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2F0" w:rsidRDefault="001979C7" w:rsidP="009E12F0">
      <w:pPr>
        <w:jc w:val="center"/>
        <w:rPr>
          <w:rFonts w:ascii="Arial" w:hAnsi="Arial" w:cs="Arial"/>
          <w:b/>
        </w:rPr>
      </w:pPr>
      <w:r w:rsidRPr="001979C7">
        <w:rPr>
          <w:rFonts w:ascii="Arial" w:hAnsi="Arial" w:cs="Arial"/>
          <w:b/>
          <w:noProof/>
          <w:lang w:val="es-SV" w:eastAsia="es-SV"/>
        </w:rPr>
        <w:pict>
          <v:rect id="_x0000_s1026" style="position:absolute;left:0;text-align:left;margin-left:421.1pt;margin-top:42.9pt;width:22.75pt;height:26.5pt;z-index:251660288" stroked="f"/>
        </w:pict>
      </w:r>
      <w:r w:rsidR="009E12F0">
        <w:rPr>
          <w:rFonts w:ascii="Arial" w:hAnsi="Arial" w:cs="Arial"/>
          <w:b/>
        </w:rPr>
        <w:t>Índice</w:t>
      </w:r>
    </w:p>
    <w:p w:rsidR="009E12F0" w:rsidRDefault="009E12F0" w:rsidP="009E12F0">
      <w:pPr>
        <w:jc w:val="center"/>
        <w:rPr>
          <w:rFonts w:ascii="Arial" w:hAnsi="Arial" w:cs="Arial"/>
          <w:b/>
        </w:rPr>
      </w:pPr>
    </w:p>
    <w:p w:rsidR="009E12F0" w:rsidRPr="00262EA5" w:rsidRDefault="009E12F0" w:rsidP="009E12F0">
      <w:pPr>
        <w:pStyle w:val="Prrafodelista"/>
        <w:numPr>
          <w:ilvl w:val="0"/>
          <w:numId w:val="1"/>
        </w:numPr>
        <w:autoSpaceDE w:val="0"/>
        <w:autoSpaceDN w:val="0"/>
        <w:spacing w:line="360" w:lineRule="auto"/>
        <w:jc w:val="both"/>
        <w:outlineLvl w:val="0"/>
        <w:rPr>
          <w:rFonts w:cs="CG Palacio (WN)"/>
          <w:b/>
          <w:bCs/>
          <w:vanish/>
          <w:szCs w:val="18"/>
          <w:lang w:val="es-ES_tradnl" w:eastAsia="en-US"/>
        </w:rPr>
      </w:pPr>
    </w:p>
    <w:p w:rsidR="009E12F0" w:rsidRPr="00262EA5" w:rsidRDefault="009E12F0" w:rsidP="009E12F0">
      <w:pPr>
        <w:pStyle w:val="Prrafodelista"/>
        <w:numPr>
          <w:ilvl w:val="0"/>
          <w:numId w:val="1"/>
        </w:numPr>
        <w:autoSpaceDE w:val="0"/>
        <w:autoSpaceDN w:val="0"/>
        <w:spacing w:line="360" w:lineRule="auto"/>
        <w:jc w:val="both"/>
        <w:outlineLvl w:val="0"/>
        <w:rPr>
          <w:rFonts w:cs="CG Palacio (WN)"/>
          <w:b/>
          <w:bCs/>
          <w:vanish/>
          <w:szCs w:val="18"/>
          <w:lang w:val="es-ES_tradnl" w:eastAsia="en-US"/>
        </w:rPr>
      </w:pPr>
    </w:p>
    <w:p w:rsidR="009E12F0" w:rsidRPr="00262EA5" w:rsidRDefault="009E12F0" w:rsidP="009E12F0">
      <w:pPr>
        <w:pStyle w:val="Prrafodelista"/>
        <w:numPr>
          <w:ilvl w:val="0"/>
          <w:numId w:val="1"/>
        </w:numPr>
        <w:autoSpaceDE w:val="0"/>
        <w:autoSpaceDN w:val="0"/>
        <w:spacing w:line="360" w:lineRule="auto"/>
        <w:jc w:val="both"/>
        <w:outlineLvl w:val="0"/>
        <w:rPr>
          <w:rFonts w:cs="CG Palacio (WN)"/>
          <w:b/>
          <w:bCs/>
          <w:vanish/>
          <w:szCs w:val="18"/>
          <w:lang w:val="es-ES_tradnl" w:eastAsia="en-US"/>
        </w:rPr>
      </w:pPr>
    </w:p>
    <w:p w:rsidR="009E12F0" w:rsidRPr="00262EA5" w:rsidRDefault="009E12F0" w:rsidP="009E12F0">
      <w:pPr>
        <w:pStyle w:val="Prrafodelista"/>
        <w:numPr>
          <w:ilvl w:val="0"/>
          <w:numId w:val="2"/>
        </w:numPr>
        <w:autoSpaceDE w:val="0"/>
        <w:autoSpaceDN w:val="0"/>
        <w:spacing w:line="360" w:lineRule="auto"/>
        <w:jc w:val="both"/>
        <w:outlineLvl w:val="0"/>
        <w:rPr>
          <w:rFonts w:cs="CG Palacio (WN)"/>
          <w:b/>
          <w:bCs/>
          <w:vanish/>
          <w:szCs w:val="18"/>
          <w:lang w:val="es-ES_tradnl" w:eastAsia="en-US"/>
        </w:rPr>
      </w:pPr>
    </w:p>
    <w:p w:rsidR="009E12F0" w:rsidRPr="00262EA5" w:rsidRDefault="009E12F0" w:rsidP="009E12F0">
      <w:pPr>
        <w:pStyle w:val="Prrafodelista"/>
        <w:numPr>
          <w:ilvl w:val="0"/>
          <w:numId w:val="2"/>
        </w:numPr>
        <w:autoSpaceDE w:val="0"/>
        <w:autoSpaceDN w:val="0"/>
        <w:spacing w:line="360" w:lineRule="auto"/>
        <w:jc w:val="both"/>
        <w:outlineLvl w:val="0"/>
        <w:rPr>
          <w:rFonts w:cs="CG Palacio (WN)"/>
          <w:b/>
          <w:bCs/>
          <w:vanish/>
          <w:szCs w:val="18"/>
          <w:lang w:val="es-ES_tradnl" w:eastAsia="en-US"/>
        </w:rPr>
      </w:pPr>
    </w:p>
    <w:p w:rsidR="009E12F0" w:rsidRPr="00262EA5" w:rsidRDefault="009E12F0" w:rsidP="009E12F0">
      <w:pPr>
        <w:pStyle w:val="Prrafodelista"/>
        <w:numPr>
          <w:ilvl w:val="0"/>
          <w:numId w:val="2"/>
        </w:numPr>
        <w:autoSpaceDE w:val="0"/>
        <w:autoSpaceDN w:val="0"/>
        <w:spacing w:line="360" w:lineRule="auto"/>
        <w:jc w:val="both"/>
        <w:outlineLvl w:val="0"/>
        <w:rPr>
          <w:rFonts w:cs="CG Palacio (WN)"/>
          <w:b/>
          <w:bCs/>
          <w:vanish/>
          <w:szCs w:val="18"/>
          <w:lang w:val="es-ES_tradnl" w:eastAsia="en-US"/>
        </w:rPr>
      </w:pPr>
    </w:p>
    <w:tbl>
      <w:tblPr>
        <w:tblW w:w="5000" w:type="pct"/>
        <w:tblLook w:val="04A0"/>
      </w:tblPr>
      <w:tblGrid>
        <w:gridCol w:w="7532"/>
        <w:gridCol w:w="1188"/>
      </w:tblGrid>
      <w:tr w:rsidR="009E12F0" w:rsidRPr="00037B78" w:rsidTr="005C40EF">
        <w:tc>
          <w:tcPr>
            <w:tcW w:w="4319" w:type="pct"/>
          </w:tcPr>
          <w:p w:rsidR="009E12F0" w:rsidRPr="00037B78" w:rsidRDefault="009E12F0" w:rsidP="005C40EF">
            <w:pPr>
              <w:rPr>
                <w:rFonts w:ascii="Arial" w:hAnsi="Arial" w:cs="Arial"/>
              </w:rPr>
            </w:pPr>
            <w:r w:rsidRPr="00037B78">
              <w:rPr>
                <w:rFonts w:ascii="Arial" w:hAnsi="Arial" w:cs="Arial"/>
              </w:rPr>
              <w:t>Contenido</w:t>
            </w:r>
          </w:p>
        </w:tc>
        <w:tc>
          <w:tcPr>
            <w:tcW w:w="681" w:type="pct"/>
            <w:vAlign w:val="center"/>
          </w:tcPr>
          <w:p w:rsidR="009E12F0" w:rsidRPr="00037B78" w:rsidRDefault="009E12F0" w:rsidP="005C40EF">
            <w:pPr>
              <w:jc w:val="center"/>
              <w:rPr>
                <w:rFonts w:ascii="Arial" w:hAnsi="Arial" w:cs="Arial"/>
              </w:rPr>
            </w:pPr>
            <w:proofErr w:type="spellStart"/>
            <w:r w:rsidRPr="00037B78">
              <w:rPr>
                <w:rFonts w:ascii="Arial" w:hAnsi="Arial" w:cs="Arial"/>
              </w:rPr>
              <w:t>Pag</w:t>
            </w:r>
            <w:proofErr w:type="spellEnd"/>
          </w:p>
        </w:tc>
      </w:tr>
      <w:tr w:rsidR="009E12F0" w:rsidRPr="00037B78" w:rsidTr="005C40EF">
        <w:tc>
          <w:tcPr>
            <w:tcW w:w="4319" w:type="pct"/>
          </w:tcPr>
          <w:p w:rsidR="009E12F0" w:rsidRPr="00037B78" w:rsidRDefault="009E12F0" w:rsidP="005C40EF">
            <w:pPr>
              <w:rPr>
                <w:rFonts w:ascii="Arial" w:hAnsi="Arial" w:cs="Arial"/>
              </w:rPr>
            </w:pPr>
            <w:r w:rsidRPr="00037B78">
              <w:rPr>
                <w:rFonts w:ascii="Arial" w:hAnsi="Arial" w:cs="Arial"/>
              </w:rPr>
              <w:t>Introducción general</w:t>
            </w:r>
          </w:p>
        </w:tc>
        <w:tc>
          <w:tcPr>
            <w:tcW w:w="681" w:type="pct"/>
            <w:vAlign w:val="center"/>
          </w:tcPr>
          <w:p w:rsidR="009E12F0" w:rsidRPr="00037B78" w:rsidRDefault="009E12F0" w:rsidP="005C40EF">
            <w:pPr>
              <w:jc w:val="center"/>
              <w:rPr>
                <w:rFonts w:ascii="Arial" w:hAnsi="Arial" w:cs="Arial"/>
              </w:rPr>
            </w:pPr>
            <w:r>
              <w:rPr>
                <w:rFonts w:ascii="Arial" w:hAnsi="Arial" w:cs="Arial"/>
              </w:rPr>
              <w:t>13</w:t>
            </w:r>
          </w:p>
        </w:tc>
      </w:tr>
      <w:tr w:rsidR="009E12F0" w:rsidRPr="00037B78" w:rsidTr="005C40EF">
        <w:tc>
          <w:tcPr>
            <w:tcW w:w="5000" w:type="pct"/>
            <w:gridSpan w:val="2"/>
            <w:vAlign w:val="center"/>
          </w:tcPr>
          <w:p w:rsidR="009E12F0" w:rsidRPr="00037B78" w:rsidRDefault="009E12F0" w:rsidP="005C40EF">
            <w:pPr>
              <w:spacing w:line="360" w:lineRule="auto"/>
              <w:jc w:val="center"/>
              <w:rPr>
                <w:rFonts w:ascii="Arial" w:hAnsi="Arial" w:cs="Arial"/>
                <w:b/>
              </w:rPr>
            </w:pPr>
            <w:r w:rsidRPr="00037B78">
              <w:rPr>
                <w:rFonts w:ascii="Arial" w:hAnsi="Arial" w:cs="Arial"/>
                <w:b/>
              </w:rPr>
              <w:t>CAPITULO 1. MARCO REFERENCIAL.</w:t>
            </w:r>
          </w:p>
        </w:tc>
      </w:tr>
      <w:tr w:rsidR="009E12F0" w:rsidRPr="00037B78" w:rsidTr="005C40EF">
        <w:tc>
          <w:tcPr>
            <w:tcW w:w="4319" w:type="pct"/>
          </w:tcPr>
          <w:p w:rsidR="009E12F0" w:rsidRPr="00037B78" w:rsidRDefault="009E12F0" w:rsidP="005C40EF">
            <w:pPr>
              <w:spacing w:line="360" w:lineRule="auto"/>
              <w:jc w:val="both"/>
              <w:rPr>
                <w:rFonts w:ascii="Arial" w:hAnsi="Arial" w:cs="Arial"/>
              </w:rPr>
            </w:pPr>
            <w:r w:rsidRPr="00037B78">
              <w:rPr>
                <w:rFonts w:ascii="Arial" w:hAnsi="Arial" w:cs="Arial"/>
              </w:rPr>
              <w:t>1.1. Introducción.</w:t>
            </w:r>
          </w:p>
        </w:tc>
        <w:tc>
          <w:tcPr>
            <w:tcW w:w="681" w:type="pct"/>
            <w:vAlign w:val="center"/>
          </w:tcPr>
          <w:p w:rsidR="009E12F0" w:rsidRPr="00037B78" w:rsidRDefault="009E12F0" w:rsidP="005C40EF">
            <w:pPr>
              <w:jc w:val="center"/>
              <w:rPr>
                <w:rFonts w:ascii="Arial" w:hAnsi="Arial" w:cs="Arial"/>
              </w:rPr>
            </w:pPr>
            <w:r>
              <w:rPr>
                <w:rFonts w:ascii="Arial" w:hAnsi="Arial" w:cs="Arial"/>
              </w:rPr>
              <w:t>16</w:t>
            </w:r>
          </w:p>
        </w:tc>
      </w:tr>
      <w:tr w:rsidR="009E12F0" w:rsidRPr="00037B78" w:rsidTr="005C40EF">
        <w:tc>
          <w:tcPr>
            <w:tcW w:w="4319" w:type="pct"/>
          </w:tcPr>
          <w:p w:rsidR="009E12F0" w:rsidRPr="00037B78" w:rsidRDefault="009E12F0" w:rsidP="005C40EF">
            <w:pPr>
              <w:pStyle w:val="Ttulo1"/>
              <w:rPr>
                <w:rFonts w:cs="Arial"/>
                <w:b w:val="0"/>
                <w:bCs w:val="0"/>
              </w:rPr>
            </w:pPr>
            <w:r w:rsidRPr="00037B78">
              <w:rPr>
                <w:rFonts w:cs="Arial"/>
                <w:b w:val="0"/>
                <w:bCs w:val="0"/>
              </w:rPr>
              <w:t>1.2. Objetivos General y Específicos</w:t>
            </w:r>
          </w:p>
        </w:tc>
        <w:tc>
          <w:tcPr>
            <w:tcW w:w="681" w:type="pct"/>
            <w:vAlign w:val="center"/>
          </w:tcPr>
          <w:p w:rsidR="009E12F0" w:rsidRPr="00037B78" w:rsidRDefault="009E12F0" w:rsidP="005C40EF">
            <w:pPr>
              <w:jc w:val="center"/>
              <w:rPr>
                <w:rFonts w:ascii="Arial" w:hAnsi="Arial" w:cs="Arial"/>
              </w:rPr>
            </w:pPr>
            <w:r>
              <w:rPr>
                <w:rFonts w:ascii="Arial" w:hAnsi="Arial" w:cs="Arial"/>
              </w:rPr>
              <w:t>16</w:t>
            </w:r>
          </w:p>
        </w:tc>
      </w:tr>
      <w:tr w:rsidR="009E12F0" w:rsidRPr="00037B78" w:rsidTr="005C40EF">
        <w:tc>
          <w:tcPr>
            <w:tcW w:w="4319" w:type="pct"/>
          </w:tcPr>
          <w:p w:rsidR="009E12F0" w:rsidRPr="00037B78" w:rsidRDefault="009E12F0" w:rsidP="005C40EF">
            <w:pPr>
              <w:jc w:val="both"/>
              <w:rPr>
                <w:rFonts w:ascii="Arial" w:hAnsi="Arial" w:cs="Arial"/>
              </w:rPr>
            </w:pPr>
            <w:r w:rsidRPr="00037B78">
              <w:rPr>
                <w:rFonts w:ascii="Arial" w:hAnsi="Arial" w:cs="Arial"/>
              </w:rPr>
              <w:t>1.2.1. Objetivo General</w:t>
            </w:r>
          </w:p>
        </w:tc>
        <w:tc>
          <w:tcPr>
            <w:tcW w:w="681" w:type="pct"/>
            <w:vAlign w:val="center"/>
          </w:tcPr>
          <w:p w:rsidR="009E12F0" w:rsidRPr="00037B78" w:rsidRDefault="009E12F0" w:rsidP="005C40EF">
            <w:pPr>
              <w:jc w:val="center"/>
              <w:rPr>
                <w:rFonts w:ascii="Arial" w:hAnsi="Arial" w:cs="Arial"/>
              </w:rPr>
            </w:pPr>
            <w:r>
              <w:rPr>
                <w:rFonts w:ascii="Arial" w:hAnsi="Arial" w:cs="Arial"/>
              </w:rPr>
              <w:t>16</w:t>
            </w:r>
          </w:p>
        </w:tc>
      </w:tr>
      <w:tr w:rsidR="009E12F0" w:rsidRPr="00037B78" w:rsidTr="005C40EF">
        <w:tc>
          <w:tcPr>
            <w:tcW w:w="4319" w:type="pct"/>
          </w:tcPr>
          <w:p w:rsidR="009E12F0" w:rsidRPr="00037B78" w:rsidRDefault="009E12F0" w:rsidP="005C40EF">
            <w:pPr>
              <w:spacing w:line="360" w:lineRule="auto"/>
              <w:rPr>
                <w:rFonts w:ascii="Arial" w:hAnsi="Arial" w:cs="Arial"/>
              </w:rPr>
            </w:pPr>
            <w:r w:rsidRPr="00037B78">
              <w:rPr>
                <w:rFonts w:ascii="Arial" w:hAnsi="Arial" w:cs="Arial"/>
              </w:rPr>
              <w:t>1.2.2. Objetivos específicos.</w:t>
            </w:r>
          </w:p>
        </w:tc>
        <w:tc>
          <w:tcPr>
            <w:tcW w:w="681" w:type="pct"/>
            <w:vAlign w:val="center"/>
          </w:tcPr>
          <w:p w:rsidR="009E12F0" w:rsidRPr="00037B78" w:rsidRDefault="009E12F0" w:rsidP="005C40EF">
            <w:pPr>
              <w:jc w:val="center"/>
              <w:rPr>
                <w:rFonts w:ascii="Arial" w:hAnsi="Arial" w:cs="Arial"/>
              </w:rPr>
            </w:pPr>
            <w:r>
              <w:rPr>
                <w:rFonts w:ascii="Arial" w:hAnsi="Arial" w:cs="Arial"/>
              </w:rPr>
              <w:t>16</w:t>
            </w:r>
          </w:p>
        </w:tc>
      </w:tr>
      <w:tr w:rsidR="009E12F0" w:rsidRPr="00037B78" w:rsidTr="005C40EF">
        <w:tc>
          <w:tcPr>
            <w:tcW w:w="4319" w:type="pct"/>
          </w:tcPr>
          <w:p w:rsidR="009E12F0" w:rsidRPr="00037B78" w:rsidRDefault="009E12F0" w:rsidP="005C40EF">
            <w:pPr>
              <w:spacing w:line="360" w:lineRule="auto"/>
              <w:jc w:val="both"/>
              <w:rPr>
                <w:rFonts w:ascii="Arial" w:hAnsi="Arial" w:cs="Arial"/>
              </w:rPr>
            </w:pPr>
            <w:r w:rsidRPr="00037B78">
              <w:rPr>
                <w:rFonts w:ascii="Arial" w:hAnsi="Arial" w:cs="Arial"/>
              </w:rPr>
              <w:t>1.3. Alcances.</w:t>
            </w:r>
          </w:p>
        </w:tc>
        <w:tc>
          <w:tcPr>
            <w:tcW w:w="681" w:type="pct"/>
            <w:vAlign w:val="center"/>
          </w:tcPr>
          <w:p w:rsidR="009E12F0" w:rsidRPr="00037B78" w:rsidRDefault="009E12F0" w:rsidP="005C40EF">
            <w:pPr>
              <w:jc w:val="center"/>
              <w:rPr>
                <w:rFonts w:ascii="Arial" w:hAnsi="Arial" w:cs="Arial"/>
              </w:rPr>
            </w:pPr>
            <w:r>
              <w:rPr>
                <w:rFonts w:ascii="Arial" w:hAnsi="Arial" w:cs="Arial"/>
              </w:rPr>
              <w:t>17</w:t>
            </w:r>
          </w:p>
        </w:tc>
      </w:tr>
      <w:tr w:rsidR="009E12F0" w:rsidRPr="00037B78" w:rsidTr="005C40EF">
        <w:tc>
          <w:tcPr>
            <w:tcW w:w="4319" w:type="pct"/>
          </w:tcPr>
          <w:p w:rsidR="009E12F0" w:rsidRPr="00037B78" w:rsidRDefault="009E12F0" w:rsidP="005C40EF">
            <w:pPr>
              <w:spacing w:line="360" w:lineRule="auto"/>
              <w:jc w:val="both"/>
              <w:rPr>
                <w:rFonts w:ascii="Arial" w:hAnsi="Arial" w:cs="Arial"/>
              </w:rPr>
            </w:pPr>
            <w:r w:rsidRPr="00037B78">
              <w:rPr>
                <w:rFonts w:ascii="Arial" w:hAnsi="Arial" w:cs="Arial"/>
              </w:rPr>
              <w:t>1.4. Limitaciones.</w:t>
            </w:r>
          </w:p>
        </w:tc>
        <w:tc>
          <w:tcPr>
            <w:tcW w:w="681" w:type="pct"/>
            <w:vAlign w:val="center"/>
          </w:tcPr>
          <w:p w:rsidR="009E12F0" w:rsidRPr="00037B78" w:rsidRDefault="009E12F0" w:rsidP="005C40EF">
            <w:pPr>
              <w:jc w:val="center"/>
              <w:rPr>
                <w:rFonts w:ascii="Arial" w:hAnsi="Arial" w:cs="Arial"/>
              </w:rPr>
            </w:pPr>
            <w:r>
              <w:rPr>
                <w:rFonts w:ascii="Arial" w:hAnsi="Arial" w:cs="Arial"/>
              </w:rPr>
              <w:t>18</w:t>
            </w:r>
          </w:p>
        </w:tc>
      </w:tr>
      <w:tr w:rsidR="009E12F0" w:rsidRPr="00037B78" w:rsidTr="005C40EF">
        <w:tc>
          <w:tcPr>
            <w:tcW w:w="5000" w:type="pct"/>
            <w:gridSpan w:val="2"/>
            <w:vAlign w:val="center"/>
          </w:tcPr>
          <w:p w:rsidR="009E12F0" w:rsidRPr="00037B78" w:rsidRDefault="009E12F0" w:rsidP="005C40EF">
            <w:pPr>
              <w:jc w:val="center"/>
              <w:rPr>
                <w:rFonts w:ascii="Arial" w:hAnsi="Arial" w:cs="Arial"/>
              </w:rPr>
            </w:pPr>
            <w:r w:rsidRPr="00037B78">
              <w:rPr>
                <w:rFonts w:ascii="Arial" w:hAnsi="Arial" w:cs="Arial"/>
                <w:b/>
              </w:rPr>
              <w:t>CAPITULO 2. MARCO TEORICO.</w:t>
            </w:r>
          </w:p>
        </w:tc>
      </w:tr>
      <w:tr w:rsidR="009E12F0" w:rsidRPr="00037B78" w:rsidTr="005C40EF">
        <w:tc>
          <w:tcPr>
            <w:tcW w:w="4319" w:type="pct"/>
          </w:tcPr>
          <w:p w:rsidR="009E12F0" w:rsidRPr="00037B78" w:rsidRDefault="009E12F0" w:rsidP="005C40EF">
            <w:pPr>
              <w:pStyle w:val="Ttulo1"/>
              <w:rPr>
                <w:b w:val="0"/>
              </w:rPr>
            </w:pPr>
            <w:r w:rsidRPr="00037B78">
              <w:rPr>
                <w:b w:val="0"/>
              </w:rPr>
              <w:t>2.1. Introducción</w:t>
            </w:r>
          </w:p>
        </w:tc>
        <w:tc>
          <w:tcPr>
            <w:tcW w:w="681" w:type="pct"/>
            <w:vAlign w:val="center"/>
          </w:tcPr>
          <w:p w:rsidR="009E12F0" w:rsidRPr="00037B78" w:rsidRDefault="009E12F0" w:rsidP="005C40EF">
            <w:pPr>
              <w:jc w:val="center"/>
              <w:rPr>
                <w:rFonts w:ascii="Arial" w:hAnsi="Arial" w:cs="Arial"/>
              </w:rPr>
            </w:pPr>
            <w:r>
              <w:rPr>
                <w:rFonts w:ascii="Arial" w:hAnsi="Arial" w:cs="Arial"/>
              </w:rPr>
              <w:t>20</w:t>
            </w:r>
          </w:p>
        </w:tc>
      </w:tr>
      <w:tr w:rsidR="009E12F0" w:rsidRPr="00037B78" w:rsidTr="005C40EF">
        <w:tc>
          <w:tcPr>
            <w:tcW w:w="4319" w:type="pct"/>
          </w:tcPr>
          <w:p w:rsidR="009E12F0" w:rsidRPr="00037B78" w:rsidRDefault="009E12F0" w:rsidP="005C40EF">
            <w:pPr>
              <w:pStyle w:val="Ttulo1"/>
              <w:rPr>
                <w:b w:val="0"/>
              </w:rPr>
            </w:pPr>
            <w:r w:rsidRPr="00037B78">
              <w:rPr>
                <w:b w:val="0"/>
              </w:rPr>
              <w:t>2.2. Objetivo de la Medicina Física y Rehabilitación.</w:t>
            </w:r>
          </w:p>
        </w:tc>
        <w:tc>
          <w:tcPr>
            <w:tcW w:w="681" w:type="pct"/>
            <w:vAlign w:val="center"/>
          </w:tcPr>
          <w:p w:rsidR="009E12F0" w:rsidRPr="00037B78" w:rsidRDefault="009E12F0" w:rsidP="005C40EF">
            <w:pPr>
              <w:jc w:val="center"/>
              <w:rPr>
                <w:rFonts w:ascii="Arial" w:hAnsi="Arial" w:cs="Arial"/>
              </w:rPr>
            </w:pPr>
            <w:r>
              <w:rPr>
                <w:rFonts w:ascii="Arial" w:hAnsi="Arial" w:cs="Arial"/>
              </w:rPr>
              <w:t>20</w:t>
            </w:r>
          </w:p>
        </w:tc>
      </w:tr>
      <w:tr w:rsidR="009E12F0" w:rsidRPr="00037B78" w:rsidTr="005C40EF">
        <w:tc>
          <w:tcPr>
            <w:tcW w:w="4319" w:type="pct"/>
          </w:tcPr>
          <w:p w:rsidR="009E12F0" w:rsidRPr="00037B78" w:rsidRDefault="009E12F0" w:rsidP="005C40EF">
            <w:pPr>
              <w:pStyle w:val="Ttulo1"/>
              <w:rPr>
                <w:b w:val="0"/>
              </w:rPr>
            </w:pPr>
            <w:r w:rsidRPr="00037B78">
              <w:rPr>
                <w:b w:val="0"/>
                <w:lang w:val="es-ES"/>
              </w:rPr>
              <w:t>2.3.</w:t>
            </w:r>
            <w:r w:rsidRPr="00037B78">
              <w:rPr>
                <w:b w:val="0"/>
              </w:rPr>
              <w:t xml:space="preserve"> Ambientes de Medicina Física y Rehabilitación en la atención de pacientes con discapacidad.</w:t>
            </w:r>
          </w:p>
        </w:tc>
        <w:tc>
          <w:tcPr>
            <w:tcW w:w="681" w:type="pct"/>
            <w:vAlign w:val="center"/>
          </w:tcPr>
          <w:p w:rsidR="009E12F0" w:rsidRPr="00037B78" w:rsidRDefault="009E12F0" w:rsidP="005C40EF">
            <w:pPr>
              <w:jc w:val="center"/>
              <w:rPr>
                <w:rFonts w:ascii="Arial" w:hAnsi="Arial" w:cs="Arial"/>
              </w:rPr>
            </w:pPr>
            <w:r>
              <w:rPr>
                <w:rFonts w:ascii="Arial" w:hAnsi="Arial" w:cs="Arial"/>
              </w:rPr>
              <w:t>21</w:t>
            </w:r>
          </w:p>
        </w:tc>
      </w:tr>
      <w:tr w:rsidR="009E12F0" w:rsidRPr="00037B78" w:rsidTr="005C40EF">
        <w:tc>
          <w:tcPr>
            <w:tcW w:w="4319" w:type="pct"/>
          </w:tcPr>
          <w:p w:rsidR="009E12F0" w:rsidRPr="00037B78" w:rsidRDefault="009E12F0" w:rsidP="005C40EF">
            <w:pPr>
              <w:pStyle w:val="Ttulo2"/>
              <w:spacing w:line="360" w:lineRule="auto"/>
              <w:rPr>
                <w:b w:val="0"/>
              </w:rPr>
            </w:pPr>
            <w:r w:rsidRPr="00037B78">
              <w:rPr>
                <w:b w:val="0"/>
              </w:rPr>
              <w:t xml:space="preserve">2.3.1. Importancia de los Ambientes de Medicina Física y Rehabilitación </w:t>
            </w:r>
          </w:p>
        </w:tc>
        <w:tc>
          <w:tcPr>
            <w:tcW w:w="681" w:type="pct"/>
            <w:vAlign w:val="center"/>
          </w:tcPr>
          <w:p w:rsidR="009E12F0" w:rsidRPr="00037B78" w:rsidRDefault="009E12F0" w:rsidP="005C40EF">
            <w:pPr>
              <w:jc w:val="center"/>
              <w:rPr>
                <w:rFonts w:ascii="Arial" w:hAnsi="Arial" w:cs="Arial"/>
              </w:rPr>
            </w:pPr>
            <w:r>
              <w:rPr>
                <w:rFonts w:ascii="Arial" w:hAnsi="Arial" w:cs="Arial"/>
              </w:rPr>
              <w:t>21</w:t>
            </w:r>
          </w:p>
        </w:tc>
      </w:tr>
      <w:tr w:rsidR="009E12F0" w:rsidRPr="00037B78" w:rsidTr="005C40EF">
        <w:tc>
          <w:tcPr>
            <w:tcW w:w="4319" w:type="pct"/>
          </w:tcPr>
          <w:p w:rsidR="009E12F0" w:rsidRPr="00037B78" w:rsidRDefault="009E12F0" w:rsidP="005C40EF">
            <w:pPr>
              <w:pStyle w:val="Ttulo1"/>
              <w:rPr>
                <w:b w:val="0"/>
              </w:rPr>
            </w:pPr>
            <w:r w:rsidRPr="00037B78">
              <w:rPr>
                <w:b w:val="0"/>
                <w:lang w:val="es-ES"/>
              </w:rPr>
              <w:t>2.4.</w:t>
            </w:r>
            <w:r w:rsidRPr="00037B78">
              <w:rPr>
                <w:b w:val="0"/>
              </w:rPr>
              <w:t xml:space="preserve"> Estructura funcional de los Ambientes de Medicina Física y Rehabilitación.</w:t>
            </w:r>
          </w:p>
        </w:tc>
        <w:tc>
          <w:tcPr>
            <w:tcW w:w="681" w:type="pct"/>
            <w:vAlign w:val="center"/>
          </w:tcPr>
          <w:p w:rsidR="009E12F0" w:rsidRPr="00037B78" w:rsidRDefault="009E12F0" w:rsidP="005C40EF">
            <w:pPr>
              <w:jc w:val="center"/>
              <w:rPr>
                <w:rFonts w:ascii="Arial" w:hAnsi="Arial" w:cs="Arial"/>
              </w:rPr>
            </w:pPr>
            <w:r>
              <w:rPr>
                <w:rFonts w:ascii="Arial" w:hAnsi="Arial" w:cs="Arial"/>
              </w:rPr>
              <w:t>26</w:t>
            </w:r>
          </w:p>
        </w:tc>
      </w:tr>
      <w:tr w:rsidR="009E12F0" w:rsidRPr="00037B78" w:rsidTr="005C40EF">
        <w:tc>
          <w:tcPr>
            <w:tcW w:w="4319" w:type="pct"/>
          </w:tcPr>
          <w:p w:rsidR="009E12F0" w:rsidRPr="00037B78" w:rsidRDefault="009E12F0" w:rsidP="005C40EF">
            <w:pPr>
              <w:pStyle w:val="Ttulo1"/>
              <w:rPr>
                <w:rFonts w:cs="Arial"/>
                <w:b w:val="0"/>
              </w:rPr>
            </w:pPr>
            <w:r w:rsidRPr="00037B78">
              <w:rPr>
                <w:rFonts w:cs="Arial"/>
                <w:b w:val="0"/>
              </w:rPr>
              <w:t>2.4.1. Funciones de las áreas  de Medicina Física y Rehabilitación</w:t>
            </w:r>
          </w:p>
        </w:tc>
        <w:tc>
          <w:tcPr>
            <w:tcW w:w="681" w:type="pct"/>
            <w:vAlign w:val="center"/>
          </w:tcPr>
          <w:p w:rsidR="009E12F0" w:rsidRPr="00037B78" w:rsidRDefault="009E12F0" w:rsidP="005C40EF">
            <w:pPr>
              <w:jc w:val="center"/>
              <w:rPr>
                <w:rFonts w:ascii="Arial" w:hAnsi="Arial" w:cs="Arial"/>
              </w:rPr>
            </w:pPr>
            <w:r>
              <w:rPr>
                <w:rFonts w:ascii="Arial" w:hAnsi="Arial" w:cs="Arial"/>
              </w:rPr>
              <w:t>27</w:t>
            </w:r>
          </w:p>
        </w:tc>
      </w:tr>
      <w:tr w:rsidR="009E12F0" w:rsidRPr="00037B78" w:rsidTr="005C40EF">
        <w:tc>
          <w:tcPr>
            <w:tcW w:w="4319" w:type="pct"/>
          </w:tcPr>
          <w:p w:rsidR="009E12F0" w:rsidRPr="00037B78" w:rsidRDefault="009E12F0" w:rsidP="005C40EF">
            <w:pPr>
              <w:pStyle w:val="Ttulo1"/>
              <w:rPr>
                <w:b w:val="0"/>
              </w:rPr>
            </w:pPr>
            <w:r w:rsidRPr="00037B78">
              <w:rPr>
                <w:b w:val="0"/>
                <w:lang w:val="es-SV"/>
              </w:rPr>
              <w:t>2.4.2.</w:t>
            </w:r>
            <w:r w:rsidRPr="00037B78">
              <w:rPr>
                <w:b w:val="0"/>
              </w:rPr>
              <w:t>Áreas de acción y tratamiento de la Medicina Física y Rehabilitación.</w:t>
            </w:r>
          </w:p>
        </w:tc>
        <w:tc>
          <w:tcPr>
            <w:tcW w:w="681" w:type="pct"/>
            <w:vAlign w:val="center"/>
          </w:tcPr>
          <w:p w:rsidR="009E12F0" w:rsidRPr="00037B78" w:rsidRDefault="009E12F0" w:rsidP="005C40EF">
            <w:pPr>
              <w:jc w:val="center"/>
              <w:rPr>
                <w:rFonts w:ascii="Arial" w:hAnsi="Arial" w:cs="Arial"/>
              </w:rPr>
            </w:pPr>
            <w:r>
              <w:rPr>
                <w:rFonts w:ascii="Arial" w:hAnsi="Arial" w:cs="Arial"/>
              </w:rPr>
              <w:t>34</w:t>
            </w:r>
          </w:p>
        </w:tc>
      </w:tr>
      <w:tr w:rsidR="009E12F0" w:rsidRPr="00037B78" w:rsidTr="005C40EF">
        <w:tc>
          <w:tcPr>
            <w:tcW w:w="4319" w:type="pct"/>
          </w:tcPr>
          <w:p w:rsidR="009E12F0" w:rsidRPr="00037B78" w:rsidRDefault="009E12F0" w:rsidP="005C40EF">
            <w:pPr>
              <w:pStyle w:val="Ttulo1"/>
              <w:rPr>
                <w:b w:val="0"/>
              </w:rPr>
            </w:pPr>
            <w:r w:rsidRPr="00037B78">
              <w:rPr>
                <w:b w:val="0"/>
                <w:lang w:val="es-ES"/>
              </w:rPr>
              <w:t>2.5.</w:t>
            </w:r>
            <w:r w:rsidRPr="00037B78">
              <w:rPr>
                <w:b w:val="0"/>
              </w:rPr>
              <w:t xml:space="preserve"> Interrelaciones entre las áreas que comprenden el Ambiente de Medicina Física y Rehabilitación.</w:t>
            </w:r>
          </w:p>
        </w:tc>
        <w:tc>
          <w:tcPr>
            <w:tcW w:w="681" w:type="pct"/>
            <w:vAlign w:val="center"/>
          </w:tcPr>
          <w:p w:rsidR="009E12F0" w:rsidRPr="00037B78" w:rsidRDefault="009E12F0" w:rsidP="005C40EF">
            <w:pPr>
              <w:jc w:val="center"/>
              <w:rPr>
                <w:rFonts w:ascii="Arial" w:hAnsi="Arial" w:cs="Arial"/>
              </w:rPr>
            </w:pPr>
            <w:r>
              <w:rPr>
                <w:rFonts w:ascii="Arial" w:hAnsi="Arial" w:cs="Arial"/>
              </w:rPr>
              <w:t>36</w:t>
            </w:r>
          </w:p>
        </w:tc>
      </w:tr>
      <w:tr w:rsidR="009E12F0" w:rsidRPr="00037B78" w:rsidTr="005C40EF">
        <w:tc>
          <w:tcPr>
            <w:tcW w:w="4319" w:type="pct"/>
          </w:tcPr>
          <w:p w:rsidR="009E12F0" w:rsidRPr="00037B78" w:rsidRDefault="009E12F0" w:rsidP="005C40EF">
            <w:pPr>
              <w:pStyle w:val="Ttulo1"/>
              <w:rPr>
                <w:b w:val="0"/>
              </w:rPr>
            </w:pPr>
            <w:r w:rsidRPr="00037B78">
              <w:rPr>
                <w:b w:val="0"/>
                <w:lang w:val="es-ES"/>
              </w:rPr>
              <w:t>2.6.</w:t>
            </w:r>
            <w:r w:rsidRPr="00037B78">
              <w:rPr>
                <w:b w:val="0"/>
              </w:rPr>
              <w:t xml:space="preserve"> Estructura organizacional de los Ambientes de Medicina Física y Rehabilitación.</w:t>
            </w:r>
          </w:p>
        </w:tc>
        <w:tc>
          <w:tcPr>
            <w:tcW w:w="681" w:type="pct"/>
            <w:vAlign w:val="center"/>
          </w:tcPr>
          <w:p w:rsidR="009E12F0" w:rsidRPr="00037B78" w:rsidRDefault="009E12F0" w:rsidP="005C40EF">
            <w:pPr>
              <w:jc w:val="center"/>
              <w:rPr>
                <w:rFonts w:ascii="Arial" w:hAnsi="Arial" w:cs="Arial"/>
              </w:rPr>
            </w:pPr>
            <w:r>
              <w:rPr>
                <w:rFonts w:ascii="Arial" w:hAnsi="Arial" w:cs="Arial"/>
              </w:rPr>
              <w:t>37</w:t>
            </w:r>
          </w:p>
        </w:tc>
      </w:tr>
      <w:tr w:rsidR="009E12F0" w:rsidRPr="00037B78" w:rsidTr="005C40EF">
        <w:tc>
          <w:tcPr>
            <w:tcW w:w="4319" w:type="pct"/>
          </w:tcPr>
          <w:p w:rsidR="009E12F0" w:rsidRPr="00037B78" w:rsidRDefault="009E12F0" w:rsidP="005C40EF">
            <w:pPr>
              <w:pStyle w:val="Ttulo1"/>
              <w:rPr>
                <w:b w:val="0"/>
              </w:rPr>
            </w:pPr>
            <w:r w:rsidRPr="00037B78">
              <w:rPr>
                <w:b w:val="0"/>
              </w:rPr>
              <w:t>2.6.1. Funciones del personal de Medicina Física y Rehabilitación.</w:t>
            </w:r>
          </w:p>
        </w:tc>
        <w:tc>
          <w:tcPr>
            <w:tcW w:w="681" w:type="pct"/>
            <w:vAlign w:val="center"/>
          </w:tcPr>
          <w:p w:rsidR="009E12F0" w:rsidRPr="00037B78" w:rsidRDefault="009E12F0" w:rsidP="005C40EF">
            <w:pPr>
              <w:jc w:val="center"/>
              <w:rPr>
                <w:rFonts w:ascii="Arial" w:hAnsi="Arial" w:cs="Arial"/>
              </w:rPr>
            </w:pPr>
            <w:r>
              <w:rPr>
                <w:rFonts w:ascii="Arial" w:hAnsi="Arial" w:cs="Arial"/>
              </w:rPr>
              <w:t>39</w:t>
            </w:r>
          </w:p>
        </w:tc>
      </w:tr>
      <w:tr w:rsidR="009E12F0" w:rsidRPr="00037B78" w:rsidTr="005C40EF">
        <w:tc>
          <w:tcPr>
            <w:tcW w:w="5000" w:type="pct"/>
            <w:gridSpan w:val="2"/>
            <w:vAlign w:val="center"/>
          </w:tcPr>
          <w:p w:rsidR="009E12F0" w:rsidRPr="00037B78" w:rsidRDefault="009E12F0" w:rsidP="005C40EF">
            <w:pPr>
              <w:jc w:val="center"/>
              <w:rPr>
                <w:rFonts w:ascii="Arial" w:hAnsi="Arial" w:cs="Arial"/>
                <w:b/>
              </w:rPr>
            </w:pPr>
            <w:r w:rsidRPr="00037B78">
              <w:rPr>
                <w:rFonts w:ascii="Arial" w:hAnsi="Arial" w:cs="Arial"/>
                <w:b/>
              </w:rPr>
              <w:t>CAPITULO 3: MODELOS DE INSTITUCIONES DE MEDICINA FISICA Y REHABILITACION</w:t>
            </w:r>
          </w:p>
        </w:tc>
      </w:tr>
      <w:tr w:rsidR="009E12F0" w:rsidRPr="00037B78" w:rsidTr="005C40EF">
        <w:tc>
          <w:tcPr>
            <w:tcW w:w="4319" w:type="pct"/>
          </w:tcPr>
          <w:p w:rsidR="009E12F0" w:rsidRPr="00037B78" w:rsidRDefault="009E12F0" w:rsidP="005C40EF">
            <w:pPr>
              <w:pStyle w:val="Textocomentario"/>
              <w:spacing w:line="360" w:lineRule="auto"/>
              <w:rPr>
                <w:rFonts w:cs="Arial"/>
                <w:sz w:val="24"/>
                <w:szCs w:val="24"/>
              </w:rPr>
            </w:pPr>
            <w:r w:rsidRPr="00037B78">
              <w:rPr>
                <w:rFonts w:cs="Arial"/>
                <w:sz w:val="24"/>
                <w:szCs w:val="24"/>
              </w:rPr>
              <w:t>3.1. Introducción.</w:t>
            </w:r>
          </w:p>
        </w:tc>
        <w:tc>
          <w:tcPr>
            <w:tcW w:w="681" w:type="pct"/>
            <w:vAlign w:val="center"/>
          </w:tcPr>
          <w:p w:rsidR="009E12F0" w:rsidRPr="00037B78" w:rsidRDefault="009E12F0" w:rsidP="005C40EF">
            <w:pPr>
              <w:jc w:val="center"/>
              <w:rPr>
                <w:rFonts w:ascii="Arial" w:hAnsi="Arial" w:cs="Arial"/>
              </w:rPr>
            </w:pPr>
            <w:r>
              <w:rPr>
                <w:rFonts w:ascii="Arial" w:hAnsi="Arial" w:cs="Arial"/>
              </w:rPr>
              <w:t>44</w:t>
            </w:r>
          </w:p>
        </w:tc>
      </w:tr>
      <w:tr w:rsidR="009E12F0" w:rsidRPr="00037B78" w:rsidTr="005C40EF">
        <w:tc>
          <w:tcPr>
            <w:tcW w:w="4319" w:type="pct"/>
          </w:tcPr>
          <w:p w:rsidR="009E12F0" w:rsidRPr="00037B78" w:rsidRDefault="009E12F0" w:rsidP="005C40EF">
            <w:pPr>
              <w:pStyle w:val="Ttulo1"/>
              <w:rPr>
                <w:b w:val="0"/>
              </w:rPr>
            </w:pPr>
            <w:r w:rsidRPr="00037B78">
              <w:rPr>
                <w:b w:val="0"/>
              </w:rPr>
              <w:t>3.2. Modelos de Instituciones Internacionales.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44</w:t>
            </w:r>
          </w:p>
        </w:tc>
      </w:tr>
      <w:tr w:rsidR="009E12F0" w:rsidRPr="00037B78" w:rsidTr="005C40EF">
        <w:tc>
          <w:tcPr>
            <w:tcW w:w="4319" w:type="pct"/>
          </w:tcPr>
          <w:p w:rsidR="009E12F0" w:rsidRPr="00037B78" w:rsidRDefault="009E12F0" w:rsidP="005C40EF">
            <w:pPr>
              <w:pStyle w:val="Ttulo1"/>
              <w:rPr>
                <w:b w:val="0"/>
              </w:rPr>
            </w:pPr>
            <w:r w:rsidRPr="00037B78">
              <w:rPr>
                <w:b w:val="0"/>
              </w:rPr>
              <w:t>3.2.1. Instituto Nacional de Rehabilitación de México.</w:t>
            </w:r>
          </w:p>
        </w:tc>
        <w:tc>
          <w:tcPr>
            <w:tcW w:w="681" w:type="pct"/>
            <w:vAlign w:val="center"/>
          </w:tcPr>
          <w:p w:rsidR="009E12F0" w:rsidRPr="00037B78" w:rsidRDefault="009E12F0" w:rsidP="005C40EF">
            <w:pPr>
              <w:jc w:val="center"/>
              <w:rPr>
                <w:rFonts w:ascii="Arial" w:hAnsi="Arial" w:cs="Arial"/>
              </w:rPr>
            </w:pPr>
            <w:r>
              <w:rPr>
                <w:rFonts w:ascii="Arial" w:hAnsi="Arial" w:cs="Arial"/>
              </w:rPr>
              <w:t>44</w:t>
            </w:r>
          </w:p>
        </w:tc>
      </w:tr>
      <w:tr w:rsidR="009E12F0" w:rsidRPr="00037B78" w:rsidTr="005C40EF">
        <w:tc>
          <w:tcPr>
            <w:tcW w:w="4319" w:type="pct"/>
          </w:tcPr>
          <w:p w:rsidR="009E12F0" w:rsidRPr="00037B78" w:rsidRDefault="009E12F0" w:rsidP="005C40EF">
            <w:pPr>
              <w:pStyle w:val="Ttulo1"/>
              <w:rPr>
                <w:b w:val="0"/>
              </w:rPr>
            </w:pPr>
            <w:r w:rsidRPr="00037B78">
              <w:rPr>
                <w:b w:val="0"/>
              </w:rPr>
              <w:t>A.</w:t>
            </w:r>
            <w:r>
              <w:rPr>
                <w:b w:val="0"/>
              </w:rPr>
              <w:t xml:space="preserve"> </w:t>
            </w:r>
            <w:r w:rsidRPr="00037B78">
              <w:rPr>
                <w:b w:val="0"/>
              </w:rPr>
              <w:t>Misión.</w:t>
            </w:r>
          </w:p>
        </w:tc>
        <w:tc>
          <w:tcPr>
            <w:tcW w:w="681" w:type="pct"/>
            <w:vAlign w:val="center"/>
          </w:tcPr>
          <w:p w:rsidR="009E12F0" w:rsidRPr="00037B78" w:rsidRDefault="009E12F0" w:rsidP="005C40EF">
            <w:pPr>
              <w:jc w:val="center"/>
              <w:rPr>
                <w:rFonts w:ascii="Arial" w:hAnsi="Arial" w:cs="Arial"/>
              </w:rPr>
            </w:pPr>
            <w:r>
              <w:rPr>
                <w:rFonts w:ascii="Arial" w:hAnsi="Arial" w:cs="Arial"/>
              </w:rPr>
              <w:t>45</w:t>
            </w:r>
          </w:p>
        </w:tc>
      </w:tr>
      <w:tr w:rsidR="009E12F0" w:rsidRPr="00037B78" w:rsidTr="005C40EF">
        <w:tc>
          <w:tcPr>
            <w:tcW w:w="4319" w:type="pct"/>
          </w:tcPr>
          <w:p w:rsidR="009E12F0" w:rsidRPr="00037B78" w:rsidRDefault="009E12F0" w:rsidP="005C40EF">
            <w:pPr>
              <w:pStyle w:val="Ttulo1"/>
              <w:rPr>
                <w:b w:val="0"/>
              </w:rPr>
            </w:pPr>
            <w:r w:rsidRPr="00037B78">
              <w:rPr>
                <w:rFonts w:cs="Arial"/>
                <w:b w:val="0"/>
                <w:bCs w:val="0"/>
                <w:szCs w:val="24"/>
                <w:lang w:val="es-SV"/>
              </w:rPr>
              <w:t>B.</w:t>
            </w:r>
            <w:r w:rsidRPr="00037B78">
              <w:rPr>
                <w:b w:val="0"/>
              </w:rPr>
              <w:t>Visión.</w:t>
            </w:r>
          </w:p>
        </w:tc>
        <w:tc>
          <w:tcPr>
            <w:tcW w:w="681" w:type="pct"/>
            <w:vAlign w:val="center"/>
          </w:tcPr>
          <w:p w:rsidR="009E12F0" w:rsidRPr="00037B78" w:rsidRDefault="009E12F0" w:rsidP="005C40EF">
            <w:pPr>
              <w:jc w:val="center"/>
              <w:rPr>
                <w:rFonts w:ascii="Arial" w:hAnsi="Arial" w:cs="Arial"/>
              </w:rPr>
            </w:pPr>
            <w:r>
              <w:rPr>
                <w:rFonts w:ascii="Arial" w:hAnsi="Arial" w:cs="Arial"/>
              </w:rPr>
              <w:t>46</w:t>
            </w:r>
          </w:p>
        </w:tc>
      </w:tr>
      <w:tr w:rsidR="009E12F0" w:rsidRPr="00037B78" w:rsidTr="005C40EF">
        <w:tc>
          <w:tcPr>
            <w:tcW w:w="4319" w:type="pct"/>
          </w:tcPr>
          <w:p w:rsidR="009E12F0" w:rsidRPr="00037B78" w:rsidRDefault="009E12F0" w:rsidP="005C40EF">
            <w:pPr>
              <w:pStyle w:val="NormalWeb"/>
              <w:spacing w:line="360" w:lineRule="auto"/>
              <w:jc w:val="both"/>
              <w:rPr>
                <w:rFonts w:ascii="Arial" w:hAnsi="Arial" w:cs="Arial"/>
                <w:lang w:val="es-SV"/>
              </w:rPr>
            </w:pPr>
            <w:r w:rsidRPr="00037B78">
              <w:rPr>
                <w:rFonts w:ascii="Arial" w:hAnsi="Arial" w:cs="Arial"/>
                <w:lang w:val="es-SV"/>
              </w:rPr>
              <w:t>C.</w:t>
            </w:r>
            <w:r w:rsidRPr="00037B78">
              <w:rPr>
                <w:rFonts w:ascii="Arial" w:hAnsi="Arial" w:cs="Arial"/>
              </w:rPr>
              <w:t>Organización.</w:t>
            </w:r>
          </w:p>
        </w:tc>
        <w:tc>
          <w:tcPr>
            <w:tcW w:w="681" w:type="pct"/>
            <w:vAlign w:val="center"/>
          </w:tcPr>
          <w:p w:rsidR="009E12F0" w:rsidRPr="00037B78" w:rsidRDefault="009E12F0" w:rsidP="005C40EF">
            <w:pPr>
              <w:jc w:val="center"/>
              <w:rPr>
                <w:rFonts w:ascii="Arial" w:hAnsi="Arial" w:cs="Arial"/>
              </w:rPr>
            </w:pPr>
            <w:r>
              <w:rPr>
                <w:rFonts w:ascii="Arial" w:hAnsi="Arial" w:cs="Arial"/>
              </w:rPr>
              <w:t>48</w:t>
            </w:r>
          </w:p>
        </w:tc>
      </w:tr>
      <w:tr w:rsidR="009E12F0" w:rsidRPr="00037B78" w:rsidTr="005C40EF">
        <w:tc>
          <w:tcPr>
            <w:tcW w:w="4319" w:type="pct"/>
          </w:tcPr>
          <w:p w:rsidR="009E12F0" w:rsidRPr="00037B78" w:rsidRDefault="009E12F0" w:rsidP="005C40EF">
            <w:pPr>
              <w:pStyle w:val="Ttulo1"/>
              <w:rPr>
                <w:b w:val="0"/>
              </w:rPr>
            </w:pPr>
            <w:r w:rsidRPr="00037B78">
              <w:rPr>
                <w:b w:val="0"/>
                <w:lang w:val="es-ES"/>
              </w:rPr>
              <w:lastRenderedPageBreak/>
              <w:t>3.2.2.</w:t>
            </w:r>
            <w:r w:rsidRPr="00037B78">
              <w:rPr>
                <w:b w:val="0"/>
              </w:rPr>
              <w:t xml:space="preserve"> Instituto Nacional de Rehabilitación Pedro Aguirre Cerda de Chile.</w:t>
            </w:r>
          </w:p>
        </w:tc>
        <w:tc>
          <w:tcPr>
            <w:tcW w:w="681" w:type="pct"/>
            <w:vAlign w:val="center"/>
          </w:tcPr>
          <w:p w:rsidR="009E12F0" w:rsidRPr="00037B78" w:rsidRDefault="009E12F0" w:rsidP="005C40EF">
            <w:pPr>
              <w:jc w:val="center"/>
              <w:rPr>
                <w:rFonts w:ascii="Arial" w:hAnsi="Arial" w:cs="Arial"/>
              </w:rPr>
            </w:pPr>
            <w:r>
              <w:rPr>
                <w:rFonts w:ascii="Arial" w:hAnsi="Arial" w:cs="Arial"/>
              </w:rPr>
              <w:t>51</w:t>
            </w:r>
          </w:p>
        </w:tc>
      </w:tr>
      <w:tr w:rsidR="009E12F0" w:rsidRPr="00037B78" w:rsidTr="005C40EF">
        <w:tc>
          <w:tcPr>
            <w:tcW w:w="4319" w:type="pct"/>
          </w:tcPr>
          <w:p w:rsidR="009E12F0" w:rsidRPr="00037B78" w:rsidRDefault="009E12F0" w:rsidP="005C40EF">
            <w:pPr>
              <w:pStyle w:val="Ttulo1"/>
              <w:rPr>
                <w:b w:val="0"/>
              </w:rPr>
            </w:pPr>
            <w:r w:rsidRPr="00037B78">
              <w:rPr>
                <w:b w:val="0"/>
              </w:rPr>
              <w:t>A.</w:t>
            </w:r>
            <w:r>
              <w:rPr>
                <w:b w:val="0"/>
              </w:rPr>
              <w:t xml:space="preserve"> </w:t>
            </w:r>
            <w:r w:rsidRPr="00037B78">
              <w:rPr>
                <w:b w:val="0"/>
              </w:rPr>
              <w:t>Misión.</w:t>
            </w:r>
          </w:p>
        </w:tc>
        <w:tc>
          <w:tcPr>
            <w:tcW w:w="681" w:type="pct"/>
            <w:vAlign w:val="center"/>
          </w:tcPr>
          <w:p w:rsidR="009E12F0" w:rsidRPr="00037B78" w:rsidRDefault="009E12F0" w:rsidP="005C40EF">
            <w:pPr>
              <w:jc w:val="center"/>
              <w:rPr>
                <w:rFonts w:ascii="Arial" w:hAnsi="Arial" w:cs="Arial"/>
              </w:rPr>
            </w:pPr>
            <w:r>
              <w:rPr>
                <w:rFonts w:ascii="Arial" w:hAnsi="Arial" w:cs="Arial"/>
              </w:rPr>
              <w:t>51</w:t>
            </w:r>
          </w:p>
        </w:tc>
      </w:tr>
      <w:tr w:rsidR="009E12F0" w:rsidRPr="00037B78" w:rsidTr="005C40EF">
        <w:tc>
          <w:tcPr>
            <w:tcW w:w="4319" w:type="pct"/>
          </w:tcPr>
          <w:p w:rsidR="009E12F0" w:rsidRPr="00037B78" w:rsidRDefault="009E12F0" w:rsidP="005C40EF">
            <w:pPr>
              <w:pStyle w:val="Ttulo1"/>
              <w:rPr>
                <w:b w:val="0"/>
              </w:rPr>
            </w:pPr>
            <w:r w:rsidRPr="00037B78">
              <w:rPr>
                <w:b w:val="0"/>
              </w:rPr>
              <w:t>B. Organización.</w:t>
            </w:r>
          </w:p>
        </w:tc>
        <w:tc>
          <w:tcPr>
            <w:tcW w:w="681" w:type="pct"/>
            <w:vAlign w:val="center"/>
          </w:tcPr>
          <w:p w:rsidR="009E12F0" w:rsidRPr="00037B78" w:rsidRDefault="009E12F0" w:rsidP="005C40EF">
            <w:pPr>
              <w:jc w:val="center"/>
              <w:rPr>
                <w:rFonts w:ascii="Arial" w:hAnsi="Arial" w:cs="Arial"/>
              </w:rPr>
            </w:pPr>
            <w:r>
              <w:rPr>
                <w:rFonts w:ascii="Arial" w:hAnsi="Arial" w:cs="Arial"/>
              </w:rPr>
              <w:t>52</w:t>
            </w:r>
          </w:p>
        </w:tc>
      </w:tr>
      <w:tr w:rsidR="009E12F0" w:rsidRPr="00037B78" w:rsidTr="005C40EF">
        <w:tc>
          <w:tcPr>
            <w:tcW w:w="4319" w:type="pct"/>
          </w:tcPr>
          <w:p w:rsidR="009E12F0" w:rsidRPr="00037B78" w:rsidRDefault="009E12F0" w:rsidP="005C40EF">
            <w:pPr>
              <w:pStyle w:val="Ttulo1"/>
              <w:rPr>
                <w:rFonts w:cs="Arial"/>
                <w:b w:val="0"/>
              </w:rPr>
            </w:pPr>
            <w:r w:rsidRPr="00037B78">
              <w:rPr>
                <w:b w:val="0"/>
              </w:rPr>
              <w:t xml:space="preserve">3.2.3. Instituto Especializado de Rehabilitación “Dra. Adriana Rebaza Flores” </w:t>
            </w:r>
            <w:r w:rsidRPr="00037B78">
              <w:rPr>
                <w:rFonts w:cs="Arial"/>
                <w:b w:val="0"/>
              </w:rPr>
              <w:t>del Perú.</w:t>
            </w:r>
          </w:p>
        </w:tc>
        <w:tc>
          <w:tcPr>
            <w:tcW w:w="681" w:type="pct"/>
            <w:vAlign w:val="center"/>
          </w:tcPr>
          <w:p w:rsidR="009E12F0" w:rsidRPr="00037B78" w:rsidRDefault="009E12F0" w:rsidP="005C40EF">
            <w:pPr>
              <w:jc w:val="center"/>
              <w:rPr>
                <w:rFonts w:ascii="Arial" w:hAnsi="Arial" w:cs="Arial"/>
              </w:rPr>
            </w:pPr>
            <w:r>
              <w:rPr>
                <w:rFonts w:ascii="Arial" w:hAnsi="Arial" w:cs="Arial"/>
              </w:rPr>
              <w:t>53</w:t>
            </w:r>
          </w:p>
        </w:tc>
      </w:tr>
      <w:tr w:rsidR="009E12F0" w:rsidRPr="00037B78" w:rsidTr="005C40EF">
        <w:tc>
          <w:tcPr>
            <w:tcW w:w="4319" w:type="pct"/>
          </w:tcPr>
          <w:p w:rsidR="009E12F0" w:rsidRPr="00037B78" w:rsidRDefault="009E12F0" w:rsidP="005C40EF">
            <w:pPr>
              <w:pStyle w:val="Ttulo1"/>
              <w:rPr>
                <w:b w:val="0"/>
              </w:rPr>
            </w:pPr>
            <w:r w:rsidRPr="00037B78">
              <w:rPr>
                <w:b w:val="0"/>
              </w:rPr>
              <w:t>A.</w:t>
            </w:r>
            <w:r>
              <w:rPr>
                <w:b w:val="0"/>
              </w:rPr>
              <w:t xml:space="preserve"> </w:t>
            </w:r>
            <w:r w:rsidRPr="00037B78">
              <w:rPr>
                <w:b w:val="0"/>
              </w:rPr>
              <w:t>Misión.</w:t>
            </w:r>
          </w:p>
        </w:tc>
        <w:tc>
          <w:tcPr>
            <w:tcW w:w="681" w:type="pct"/>
            <w:vAlign w:val="center"/>
          </w:tcPr>
          <w:p w:rsidR="009E12F0" w:rsidRPr="00037B78" w:rsidRDefault="009E12F0" w:rsidP="005C40EF">
            <w:pPr>
              <w:jc w:val="center"/>
              <w:rPr>
                <w:rFonts w:ascii="Arial" w:hAnsi="Arial" w:cs="Arial"/>
              </w:rPr>
            </w:pPr>
            <w:r>
              <w:rPr>
                <w:rFonts w:ascii="Arial" w:hAnsi="Arial" w:cs="Arial"/>
              </w:rPr>
              <w:t>54</w:t>
            </w:r>
          </w:p>
        </w:tc>
      </w:tr>
      <w:tr w:rsidR="009E12F0" w:rsidRPr="00037B78" w:rsidTr="005C40EF">
        <w:tc>
          <w:tcPr>
            <w:tcW w:w="4319" w:type="pct"/>
          </w:tcPr>
          <w:p w:rsidR="009E12F0" w:rsidRPr="00037B78" w:rsidRDefault="009E12F0" w:rsidP="005C40EF">
            <w:pPr>
              <w:pStyle w:val="Ttulo1"/>
              <w:rPr>
                <w:b w:val="0"/>
              </w:rPr>
            </w:pPr>
            <w:r w:rsidRPr="00037B78">
              <w:rPr>
                <w:b w:val="0"/>
              </w:rPr>
              <w:t>B. Visión.</w:t>
            </w:r>
          </w:p>
        </w:tc>
        <w:tc>
          <w:tcPr>
            <w:tcW w:w="681" w:type="pct"/>
            <w:vAlign w:val="center"/>
          </w:tcPr>
          <w:p w:rsidR="009E12F0" w:rsidRPr="00037B78" w:rsidRDefault="009E12F0" w:rsidP="005C40EF">
            <w:pPr>
              <w:jc w:val="center"/>
              <w:rPr>
                <w:rFonts w:ascii="Arial" w:hAnsi="Arial" w:cs="Arial"/>
              </w:rPr>
            </w:pPr>
            <w:r>
              <w:rPr>
                <w:rFonts w:ascii="Arial" w:hAnsi="Arial" w:cs="Arial"/>
              </w:rPr>
              <w:t>54</w:t>
            </w:r>
          </w:p>
        </w:tc>
      </w:tr>
      <w:tr w:rsidR="009E12F0" w:rsidRPr="00037B78" w:rsidTr="005C40EF">
        <w:tc>
          <w:tcPr>
            <w:tcW w:w="4319" w:type="pct"/>
          </w:tcPr>
          <w:p w:rsidR="009E12F0" w:rsidRPr="00037B78" w:rsidRDefault="009E12F0" w:rsidP="005C40EF">
            <w:pPr>
              <w:pStyle w:val="Ttulo1"/>
              <w:rPr>
                <w:b w:val="0"/>
              </w:rPr>
            </w:pPr>
            <w:r w:rsidRPr="00037B78">
              <w:rPr>
                <w:b w:val="0"/>
              </w:rPr>
              <w:t>C. Organización.</w:t>
            </w:r>
          </w:p>
        </w:tc>
        <w:tc>
          <w:tcPr>
            <w:tcW w:w="681" w:type="pct"/>
            <w:vAlign w:val="center"/>
          </w:tcPr>
          <w:p w:rsidR="009E12F0" w:rsidRPr="00037B78" w:rsidRDefault="009E12F0" w:rsidP="005C40EF">
            <w:pPr>
              <w:jc w:val="center"/>
              <w:rPr>
                <w:rFonts w:ascii="Arial" w:hAnsi="Arial" w:cs="Arial"/>
              </w:rPr>
            </w:pPr>
            <w:r>
              <w:rPr>
                <w:rFonts w:ascii="Arial" w:hAnsi="Arial" w:cs="Arial"/>
              </w:rPr>
              <w:t>55</w:t>
            </w:r>
          </w:p>
        </w:tc>
      </w:tr>
      <w:tr w:rsidR="009E12F0" w:rsidRPr="00037B78" w:rsidTr="005C40EF">
        <w:tc>
          <w:tcPr>
            <w:tcW w:w="4319" w:type="pct"/>
          </w:tcPr>
          <w:p w:rsidR="009E12F0" w:rsidRPr="00037B78" w:rsidRDefault="009E12F0" w:rsidP="005C40EF">
            <w:pPr>
              <w:pStyle w:val="Ttulo1"/>
              <w:rPr>
                <w:b w:val="0"/>
              </w:rPr>
            </w:pPr>
            <w:r w:rsidRPr="00037B78">
              <w:rPr>
                <w:b w:val="0"/>
              </w:rPr>
              <w:t>3.3. Modelos de instituciones  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57</w:t>
            </w:r>
          </w:p>
        </w:tc>
      </w:tr>
      <w:tr w:rsidR="009E12F0" w:rsidRPr="00037B78" w:rsidTr="005C40EF">
        <w:tc>
          <w:tcPr>
            <w:tcW w:w="4319" w:type="pct"/>
          </w:tcPr>
          <w:p w:rsidR="009E12F0" w:rsidRPr="00037B78" w:rsidRDefault="009E12F0" w:rsidP="005C40EF">
            <w:pPr>
              <w:pStyle w:val="Ttulo2"/>
              <w:rPr>
                <w:b w:val="0"/>
              </w:rPr>
            </w:pPr>
            <w:r w:rsidRPr="00037B78">
              <w:rPr>
                <w:b w:val="0"/>
              </w:rPr>
              <w:t>3.3.1. Hospital Nacional Dr. Juan José Fernández “</w:t>
            </w:r>
            <w:proofErr w:type="spellStart"/>
            <w:r w:rsidRPr="00037B78">
              <w:rPr>
                <w:b w:val="0"/>
              </w:rPr>
              <w:t>Zacamil</w:t>
            </w:r>
            <w:proofErr w:type="spellEnd"/>
            <w:r w:rsidRPr="00037B78">
              <w:rPr>
                <w:b w:val="0"/>
              </w:rPr>
              <w:t>.”</w:t>
            </w:r>
          </w:p>
        </w:tc>
        <w:tc>
          <w:tcPr>
            <w:tcW w:w="681" w:type="pct"/>
            <w:vAlign w:val="center"/>
          </w:tcPr>
          <w:p w:rsidR="009E12F0" w:rsidRPr="00037B78" w:rsidRDefault="009E12F0" w:rsidP="005C40EF">
            <w:pPr>
              <w:jc w:val="center"/>
              <w:rPr>
                <w:rFonts w:ascii="Arial" w:hAnsi="Arial" w:cs="Arial"/>
              </w:rPr>
            </w:pPr>
            <w:r>
              <w:rPr>
                <w:rFonts w:ascii="Arial" w:hAnsi="Arial" w:cs="Arial"/>
              </w:rPr>
              <w:t>57</w:t>
            </w:r>
          </w:p>
        </w:tc>
      </w:tr>
      <w:tr w:rsidR="009E12F0" w:rsidRPr="00037B78" w:rsidTr="005C40EF">
        <w:tc>
          <w:tcPr>
            <w:tcW w:w="4319" w:type="pct"/>
          </w:tcPr>
          <w:p w:rsidR="009E12F0" w:rsidRPr="00037B78" w:rsidRDefault="009E12F0" w:rsidP="005C40EF">
            <w:pPr>
              <w:spacing w:line="360" w:lineRule="auto"/>
              <w:jc w:val="both"/>
              <w:rPr>
                <w:rFonts w:ascii="Arial" w:hAnsi="Arial" w:cs="Arial"/>
              </w:rPr>
            </w:pPr>
            <w:r w:rsidRPr="00037B78">
              <w:rPr>
                <w:rFonts w:ascii="Arial" w:hAnsi="Arial" w:cs="Arial"/>
              </w:rPr>
              <w:t>A. Misión.</w:t>
            </w:r>
          </w:p>
        </w:tc>
        <w:tc>
          <w:tcPr>
            <w:tcW w:w="681" w:type="pct"/>
            <w:vAlign w:val="center"/>
          </w:tcPr>
          <w:p w:rsidR="009E12F0" w:rsidRPr="00037B78" w:rsidRDefault="009E12F0" w:rsidP="005C40EF">
            <w:pPr>
              <w:jc w:val="center"/>
              <w:rPr>
                <w:rFonts w:ascii="Arial" w:hAnsi="Arial" w:cs="Arial"/>
              </w:rPr>
            </w:pPr>
            <w:r>
              <w:rPr>
                <w:rFonts w:ascii="Arial" w:hAnsi="Arial" w:cs="Arial"/>
              </w:rPr>
              <w:t>58</w:t>
            </w:r>
          </w:p>
        </w:tc>
      </w:tr>
      <w:tr w:rsidR="009E12F0" w:rsidRPr="00037B78" w:rsidTr="005C40EF">
        <w:tc>
          <w:tcPr>
            <w:tcW w:w="4319" w:type="pct"/>
          </w:tcPr>
          <w:p w:rsidR="009E12F0" w:rsidRPr="00037B78" w:rsidRDefault="009E12F0" w:rsidP="005C40EF">
            <w:pPr>
              <w:spacing w:line="360" w:lineRule="auto"/>
              <w:jc w:val="both"/>
              <w:rPr>
                <w:rFonts w:ascii="Arial" w:hAnsi="Arial" w:cs="Arial"/>
              </w:rPr>
            </w:pPr>
            <w:r w:rsidRPr="00037B78">
              <w:rPr>
                <w:rFonts w:ascii="Arial" w:hAnsi="Arial" w:cs="Arial"/>
              </w:rPr>
              <w:t>B. Visión.</w:t>
            </w:r>
          </w:p>
        </w:tc>
        <w:tc>
          <w:tcPr>
            <w:tcW w:w="681" w:type="pct"/>
            <w:vAlign w:val="center"/>
          </w:tcPr>
          <w:p w:rsidR="009E12F0" w:rsidRPr="00037B78" w:rsidRDefault="009E12F0" w:rsidP="005C40EF">
            <w:pPr>
              <w:jc w:val="center"/>
              <w:rPr>
                <w:rFonts w:ascii="Arial" w:hAnsi="Arial" w:cs="Arial"/>
              </w:rPr>
            </w:pPr>
            <w:r>
              <w:rPr>
                <w:rFonts w:ascii="Arial" w:hAnsi="Arial" w:cs="Arial"/>
              </w:rPr>
              <w:t>58</w:t>
            </w:r>
          </w:p>
        </w:tc>
      </w:tr>
      <w:tr w:rsidR="009E12F0" w:rsidRPr="00037B78" w:rsidTr="005C40EF">
        <w:tc>
          <w:tcPr>
            <w:tcW w:w="4319" w:type="pct"/>
          </w:tcPr>
          <w:p w:rsidR="009E12F0" w:rsidRPr="00037B78" w:rsidRDefault="009E12F0" w:rsidP="005C40EF">
            <w:pPr>
              <w:spacing w:line="360" w:lineRule="auto"/>
              <w:jc w:val="both"/>
              <w:rPr>
                <w:rFonts w:ascii="Arial" w:hAnsi="Arial" w:cs="Arial"/>
              </w:rPr>
            </w:pPr>
            <w:r w:rsidRPr="00037B78">
              <w:rPr>
                <w:rFonts w:ascii="Arial" w:hAnsi="Arial" w:cs="Arial"/>
              </w:rPr>
              <w:t>C. Organización.</w:t>
            </w:r>
          </w:p>
        </w:tc>
        <w:tc>
          <w:tcPr>
            <w:tcW w:w="681" w:type="pct"/>
            <w:vAlign w:val="center"/>
          </w:tcPr>
          <w:p w:rsidR="009E12F0" w:rsidRPr="00037B78" w:rsidRDefault="009E12F0" w:rsidP="005C40EF">
            <w:pPr>
              <w:jc w:val="center"/>
              <w:rPr>
                <w:rFonts w:ascii="Arial" w:hAnsi="Arial" w:cs="Arial"/>
              </w:rPr>
            </w:pPr>
            <w:r>
              <w:rPr>
                <w:rFonts w:ascii="Arial" w:hAnsi="Arial" w:cs="Arial"/>
              </w:rPr>
              <w:t>59</w:t>
            </w:r>
          </w:p>
        </w:tc>
      </w:tr>
      <w:tr w:rsidR="009E12F0" w:rsidRPr="00037B78" w:rsidTr="005C40EF">
        <w:tc>
          <w:tcPr>
            <w:tcW w:w="4319" w:type="pct"/>
          </w:tcPr>
          <w:p w:rsidR="009E12F0" w:rsidRPr="00037B78" w:rsidRDefault="009E12F0" w:rsidP="005C40EF">
            <w:pPr>
              <w:pStyle w:val="Ttulo2"/>
              <w:spacing w:line="360" w:lineRule="auto"/>
              <w:jc w:val="both"/>
              <w:rPr>
                <w:b w:val="0"/>
              </w:rPr>
            </w:pPr>
            <w:r w:rsidRPr="00037B78">
              <w:rPr>
                <w:b w:val="0"/>
                <w:lang w:val="es-ES"/>
              </w:rPr>
              <w:t>3.3.2.</w:t>
            </w:r>
            <w:r w:rsidRPr="00037B78">
              <w:rPr>
                <w:b w:val="0"/>
              </w:rPr>
              <w:t xml:space="preserve"> Unidad de Medicina Física y Rehabilitación del Instituto Salvadoreño del Seguro Social (ISSS).</w:t>
            </w:r>
          </w:p>
        </w:tc>
        <w:tc>
          <w:tcPr>
            <w:tcW w:w="681" w:type="pct"/>
            <w:vAlign w:val="center"/>
          </w:tcPr>
          <w:p w:rsidR="009E12F0" w:rsidRPr="00037B78" w:rsidRDefault="009E12F0" w:rsidP="005C40EF">
            <w:pPr>
              <w:jc w:val="center"/>
              <w:rPr>
                <w:rFonts w:ascii="Arial" w:hAnsi="Arial" w:cs="Arial"/>
              </w:rPr>
            </w:pPr>
            <w:r>
              <w:rPr>
                <w:rFonts w:ascii="Arial" w:hAnsi="Arial" w:cs="Arial"/>
              </w:rPr>
              <w:t>60</w:t>
            </w:r>
          </w:p>
        </w:tc>
      </w:tr>
      <w:tr w:rsidR="009E12F0" w:rsidRPr="00037B78" w:rsidTr="005C40EF">
        <w:tc>
          <w:tcPr>
            <w:tcW w:w="4319" w:type="pct"/>
          </w:tcPr>
          <w:p w:rsidR="009E12F0" w:rsidRPr="00037B78" w:rsidRDefault="009E12F0" w:rsidP="005C40EF">
            <w:pPr>
              <w:pStyle w:val="Ttulo2"/>
              <w:spacing w:line="360" w:lineRule="auto"/>
              <w:jc w:val="both"/>
              <w:rPr>
                <w:b w:val="0"/>
                <w:lang w:val="es-ES"/>
              </w:rPr>
            </w:pPr>
            <w:r w:rsidRPr="00037B78">
              <w:rPr>
                <w:b w:val="0"/>
                <w:lang w:val="es-ES"/>
              </w:rPr>
              <w:t>A. Misión.</w:t>
            </w:r>
          </w:p>
        </w:tc>
        <w:tc>
          <w:tcPr>
            <w:tcW w:w="681" w:type="pct"/>
            <w:vAlign w:val="center"/>
          </w:tcPr>
          <w:p w:rsidR="009E12F0" w:rsidRPr="00037B78" w:rsidRDefault="009E12F0" w:rsidP="005C40EF">
            <w:pPr>
              <w:jc w:val="center"/>
              <w:rPr>
                <w:rFonts w:ascii="Arial" w:hAnsi="Arial" w:cs="Arial"/>
              </w:rPr>
            </w:pPr>
            <w:r>
              <w:rPr>
                <w:rFonts w:ascii="Arial" w:hAnsi="Arial" w:cs="Arial"/>
              </w:rPr>
              <w:t>62</w:t>
            </w:r>
          </w:p>
        </w:tc>
      </w:tr>
      <w:tr w:rsidR="009E12F0" w:rsidRPr="00037B78" w:rsidTr="005C40EF">
        <w:tc>
          <w:tcPr>
            <w:tcW w:w="4319" w:type="pct"/>
          </w:tcPr>
          <w:p w:rsidR="009E12F0" w:rsidRPr="00037B78" w:rsidRDefault="009E12F0" w:rsidP="005C40EF">
            <w:pPr>
              <w:pStyle w:val="Ttulo2"/>
              <w:spacing w:line="360" w:lineRule="auto"/>
              <w:jc w:val="both"/>
              <w:rPr>
                <w:b w:val="0"/>
                <w:lang w:val="es-ES"/>
              </w:rPr>
            </w:pPr>
            <w:r w:rsidRPr="00037B78">
              <w:rPr>
                <w:b w:val="0"/>
                <w:lang w:val="es-ES"/>
              </w:rPr>
              <w:t>B. Visión.</w:t>
            </w:r>
          </w:p>
        </w:tc>
        <w:tc>
          <w:tcPr>
            <w:tcW w:w="681" w:type="pct"/>
            <w:vAlign w:val="center"/>
          </w:tcPr>
          <w:p w:rsidR="009E12F0" w:rsidRPr="00037B78" w:rsidRDefault="009E12F0" w:rsidP="005C40EF">
            <w:pPr>
              <w:jc w:val="center"/>
              <w:rPr>
                <w:rFonts w:ascii="Arial" w:hAnsi="Arial" w:cs="Arial"/>
              </w:rPr>
            </w:pPr>
            <w:r>
              <w:rPr>
                <w:rFonts w:ascii="Arial" w:hAnsi="Arial" w:cs="Arial"/>
              </w:rPr>
              <w:t>62</w:t>
            </w:r>
          </w:p>
        </w:tc>
      </w:tr>
      <w:tr w:rsidR="009E12F0" w:rsidRPr="00037B78" w:rsidTr="005C40EF">
        <w:tc>
          <w:tcPr>
            <w:tcW w:w="4319" w:type="pct"/>
          </w:tcPr>
          <w:p w:rsidR="009E12F0" w:rsidRPr="00037B78" w:rsidRDefault="009E12F0" w:rsidP="005C40EF">
            <w:pPr>
              <w:pStyle w:val="Ttulo2"/>
              <w:spacing w:line="360" w:lineRule="auto"/>
              <w:jc w:val="both"/>
              <w:rPr>
                <w:b w:val="0"/>
                <w:lang w:val="es-ES"/>
              </w:rPr>
            </w:pPr>
            <w:r w:rsidRPr="00037B78">
              <w:rPr>
                <w:b w:val="0"/>
                <w:lang w:val="es-ES"/>
              </w:rPr>
              <w:t>C. Organización.</w:t>
            </w:r>
          </w:p>
        </w:tc>
        <w:tc>
          <w:tcPr>
            <w:tcW w:w="681" w:type="pct"/>
            <w:vAlign w:val="center"/>
          </w:tcPr>
          <w:p w:rsidR="009E12F0" w:rsidRPr="00037B78" w:rsidRDefault="009E12F0" w:rsidP="005C40EF">
            <w:pPr>
              <w:jc w:val="center"/>
              <w:rPr>
                <w:rFonts w:ascii="Arial" w:hAnsi="Arial" w:cs="Arial"/>
              </w:rPr>
            </w:pPr>
            <w:r>
              <w:rPr>
                <w:rFonts w:ascii="Arial" w:hAnsi="Arial" w:cs="Arial"/>
              </w:rPr>
              <w:t>62</w:t>
            </w:r>
          </w:p>
        </w:tc>
      </w:tr>
      <w:tr w:rsidR="009E12F0" w:rsidRPr="00037B78" w:rsidTr="005C40EF">
        <w:tc>
          <w:tcPr>
            <w:tcW w:w="5000" w:type="pct"/>
            <w:gridSpan w:val="2"/>
            <w:vAlign w:val="center"/>
          </w:tcPr>
          <w:p w:rsidR="009E12F0" w:rsidRPr="00037B78" w:rsidRDefault="009E12F0" w:rsidP="005C40EF">
            <w:pPr>
              <w:jc w:val="center"/>
              <w:rPr>
                <w:rFonts w:ascii="Arial" w:hAnsi="Arial" w:cs="Arial"/>
                <w:b/>
              </w:rPr>
            </w:pPr>
            <w:r w:rsidRPr="00037B78">
              <w:rPr>
                <w:rFonts w:ascii="Arial" w:hAnsi="Arial" w:cs="Arial"/>
                <w:b/>
              </w:rPr>
              <w:t>CAPITULO 4: NORMAS Y ESTANDARES DE TECNOLOGIAS MÉDICAS.</w:t>
            </w:r>
          </w:p>
        </w:tc>
      </w:tr>
      <w:tr w:rsidR="009E12F0" w:rsidRPr="00037B78" w:rsidTr="005C40EF">
        <w:tc>
          <w:tcPr>
            <w:tcW w:w="4319" w:type="pct"/>
          </w:tcPr>
          <w:p w:rsidR="009E12F0" w:rsidRPr="00037B78" w:rsidRDefault="009E12F0" w:rsidP="005C40EF">
            <w:pPr>
              <w:pStyle w:val="Ttulo1"/>
              <w:rPr>
                <w:b w:val="0"/>
              </w:rPr>
            </w:pPr>
            <w:r w:rsidRPr="00037B78">
              <w:rPr>
                <w:b w:val="0"/>
              </w:rPr>
              <w:t>4.1. Introducción.</w:t>
            </w:r>
          </w:p>
        </w:tc>
        <w:tc>
          <w:tcPr>
            <w:tcW w:w="681" w:type="pct"/>
            <w:vAlign w:val="center"/>
          </w:tcPr>
          <w:p w:rsidR="009E12F0" w:rsidRPr="00037B78" w:rsidRDefault="009E12F0" w:rsidP="005C40EF">
            <w:pPr>
              <w:jc w:val="center"/>
              <w:rPr>
                <w:rFonts w:ascii="Arial" w:hAnsi="Arial" w:cs="Arial"/>
              </w:rPr>
            </w:pPr>
            <w:r>
              <w:rPr>
                <w:rFonts w:ascii="Arial" w:hAnsi="Arial" w:cs="Arial"/>
              </w:rPr>
              <w:t>64</w:t>
            </w:r>
          </w:p>
        </w:tc>
      </w:tr>
      <w:tr w:rsidR="009E12F0" w:rsidRPr="00037B78" w:rsidTr="005C40EF">
        <w:tc>
          <w:tcPr>
            <w:tcW w:w="4319" w:type="pct"/>
          </w:tcPr>
          <w:p w:rsidR="009E12F0" w:rsidRPr="00037B78" w:rsidRDefault="009E12F0" w:rsidP="005C40EF">
            <w:pPr>
              <w:pStyle w:val="Ttulo1"/>
              <w:rPr>
                <w:b w:val="0"/>
              </w:rPr>
            </w:pPr>
            <w:r w:rsidRPr="00037B78">
              <w:rPr>
                <w:b w:val="0"/>
              </w:rPr>
              <w:t>4.2. Normas y estándares Internacionales.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65</w:t>
            </w:r>
          </w:p>
        </w:tc>
      </w:tr>
      <w:tr w:rsidR="009E12F0" w:rsidRPr="00037B78" w:rsidTr="005C40EF">
        <w:tc>
          <w:tcPr>
            <w:tcW w:w="4319" w:type="pct"/>
          </w:tcPr>
          <w:p w:rsidR="009E12F0" w:rsidRPr="00037B78" w:rsidRDefault="009E12F0" w:rsidP="005C40EF">
            <w:pPr>
              <w:pStyle w:val="Ttulo1"/>
              <w:rPr>
                <w:b w:val="0"/>
              </w:rPr>
            </w:pPr>
            <w:r w:rsidRPr="00037B78">
              <w:rPr>
                <w:b w:val="0"/>
              </w:rPr>
              <w:t>4.2.1. Normas Mexicanas del CENETEC.</w:t>
            </w:r>
          </w:p>
        </w:tc>
        <w:tc>
          <w:tcPr>
            <w:tcW w:w="681" w:type="pct"/>
            <w:vAlign w:val="center"/>
          </w:tcPr>
          <w:p w:rsidR="009E12F0" w:rsidRPr="00037B78" w:rsidRDefault="009E12F0" w:rsidP="005C40EF">
            <w:pPr>
              <w:jc w:val="center"/>
              <w:rPr>
                <w:rFonts w:ascii="Arial" w:hAnsi="Arial" w:cs="Arial"/>
              </w:rPr>
            </w:pPr>
            <w:r>
              <w:rPr>
                <w:rFonts w:ascii="Arial" w:hAnsi="Arial" w:cs="Arial"/>
              </w:rPr>
              <w:t>65</w:t>
            </w:r>
          </w:p>
        </w:tc>
      </w:tr>
      <w:tr w:rsidR="009E12F0" w:rsidRPr="00037B78" w:rsidTr="005C40EF">
        <w:tc>
          <w:tcPr>
            <w:tcW w:w="4319" w:type="pct"/>
          </w:tcPr>
          <w:p w:rsidR="009E12F0" w:rsidRPr="00B75BFD" w:rsidRDefault="009E12F0" w:rsidP="005C40EF">
            <w:pPr>
              <w:pStyle w:val="TextoTesis"/>
            </w:pPr>
            <w:r w:rsidRPr="00B75BFD">
              <w:t>4.2.2. Normas Oficiales Mexicanas en materia de Salud.</w:t>
            </w:r>
          </w:p>
        </w:tc>
        <w:tc>
          <w:tcPr>
            <w:tcW w:w="681" w:type="pct"/>
            <w:vAlign w:val="center"/>
          </w:tcPr>
          <w:p w:rsidR="009E12F0" w:rsidRPr="00037B78" w:rsidRDefault="009E12F0" w:rsidP="005C40EF">
            <w:pPr>
              <w:jc w:val="center"/>
              <w:rPr>
                <w:rFonts w:ascii="Arial" w:hAnsi="Arial" w:cs="Arial"/>
              </w:rPr>
            </w:pPr>
            <w:r>
              <w:rPr>
                <w:rFonts w:ascii="Arial" w:hAnsi="Arial" w:cs="Arial"/>
              </w:rPr>
              <w:t>73</w:t>
            </w:r>
          </w:p>
        </w:tc>
      </w:tr>
      <w:tr w:rsidR="009E12F0" w:rsidRPr="00037B78" w:rsidTr="005C40EF">
        <w:tc>
          <w:tcPr>
            <w:tcW w:w="4319" w:type="pct"/>
          </w:tcPr>
          <w:p w:rsidR="009E12F0" w:rsidRPr="00B75BFD" w:rsidRDefault="009E12F0" w:rsidP="005C40EF">
            <w:pPr>
              <w:pStyle w:val="TextoTesis"/>
            </w:pPr>
            <w:r w:rsidRPr="00037B78">
              <w:rPr>
                <w:lang w:val="es-ES_tradnl"/>
              </w:rPr>
              <w:t>4.2.2.1.</w:t>
            </w:r>
            <w:r w:rsidRPr="00B75BFD">
              <w:t xml:space="preserve"> Norma Oficial Mexicana NOM-001-SSA2-1993, que establece los requisitos arquitectónicos para facilitar el acceso, tránsito y permanencia de los discapacitados a los establecimientos de atención médica del Sistema Nacional de Salud.</w:t>
            </w:r>
          </w:p>
        </w:tc>
        <w:tc>
          <w:tcPr>
            <w:tcW w:w="681" w:type="pct"/>
            <w:vAlign w:val="center"/>
          </w:tcPr>
          <w:p w:rsidR="009E12F0" w:rsidRPr="00037B78" w:rsidRDefault="009E12F0" w:rsidP="005C40EF">
            <w:pPr>
              <w:jc w:val="center"/>
              <w:rPr>
                <w:rFonts w:ascii="Arial" w:hAnsi="Arial" w:cs="Arial"/>
              </w:rPr>
            </w:pPr>
            <w:r>
              <w:rPr>
                <w:rFonts w:ascii="Arial" w:hAnsi="Arial" w:cs="Arial"/>
              </w:rPr>
              <w:t>74</w:t>
            </w:r>
          </w:p>
        </w:tc>
      </w:tr>
      <w:tr w:rsidR="009E12F0" w:rsidRPr="00037B78" w:rsidTr="005C40EF">
        <w:tc>
          <w:tcPr>
            <w:tcW w:w="4319" w:type="pct"/>
          </w:tcPr>
          <w:p w:rsidR="009E12F0" w:rsidRPr="00B75BFD" w:rsidRDefault="009E12F0" w:rsidP="005C40EF">
            <w:pPr>
              <w:pStyle w:val="TextoTesis"/>
            </w:pPr>
            <w:r w:rsidRPr="00B75BFD">
              <w:t>A. Objetivo y aplicación de la Norma.</w:t>
            </w:r>
          </w:p>
        </w:tc>
        <w:tc>
          <w:tcPr>
            <w:tcW w:w="681" w:type="pct"/>
            <w:vAlign w:val="center"/>
          </w:tcPr>
          <w:p w:rsidR="009E12F0" w:rsidRPr="00037B78" w:rsidRDefault="009E12F0" w:rsidP="005C40EF">
            <w:pPr>
              <w:jc w:val="center"/>
              <w:rPr>
                <w:rFonts w:ascii="Arial" w:hAnsi="Arial" w:cs="Arial"/>
              </w:rPr>
            </w:pPr>
            <w:r>
              <w:rPr>
                <w:rFonts w:ascii="Arial" w:hAnsi="Arial" w:cs="Arial"/>
              </w:rPr>
              <w:t>74</w:t>
            </w:r>
          </w:p>
        </w:tc>
      </w:tr>
      <w:tr w:rsidR="009E12F0" w:rsidRPr="00037B78" w:rsidTr="005C40EF">
        <w:tc>
          <w:tcPr>
            <w:tcW w:w="4319" w:type="pct"/>
          </w:tcPr>
          <w:p w:rsidR="009E12F0" w:rsidRPr="00037B78" w:rsidRDefault="009E12F0" w:rsidP="005C40EF">
            <w:pPr>
              <w:autoSpaceDE w:val="0"/>
              <w:autoSpaceDN w:val="0"/>
              <w:adjustRightInd w:val="0"/>
              <w:jc w:val="both"/>
              <w:rPr>
                <w:rFonts w:ascii="Arial" w:hAnsi="Arial" w:cs="Arial"/>
                <w:color w:val="000000"/>
                <w:lang w:val="es-SV" w:eastAsia="es-SV"/>
              </w:rPr>
            </w:pPr>
            <w:r w:rsidRPr="00037B78">
              <w:rPr>
                <w:rFonts w:ascii="Arial" w:hAnsi="Arial" w:cs="Arial"/>
                <w:color w:val="000000"/>
                <w:lang w:val="es-SV" w:eastAsia="es-SV"/>
              </w:rPr>
              <w:t>B. Disposiciones generales de la norma.</w:t>
            </w:r>
          </w:p>
        </w:tc>
        <w:tc>
          <w:tcPr>
            <w:tcW w:w="681" w:type="pct"/>
            <w:vAlign w:val="center"/>
          </w:tcPr>
          <w:p w:rsidR="009E12F0" w:rsidRPr="00037B78" w:rsidRDefault="009E12F0" w:rsidP="005C40EF">
            <w:pPr>
              <w:jc w:val="center"/>
              <w:rPr>
                <w:rFonts w:ascii="Arial" w:hAnsi="Arial" w:cs="Arial"/>
              </w:rPr>
            </w:pPr>
            <w:r>
              <w:rPr>
                <w:rFonts w:ascii="Arial" w:hAnsi="Arial" w:cs="Arial"/>
              </w:rPr>
              <w:t>74</w:t>
            </w:r>
          </w:p>
        </w:tc>
      </w:tr>
      <w:tr w:rsidR="009E12F0" w:rsidRPr="00037B78" w:rsidTr="005C40EF">
        <w:tc>
          <w:tcPr>
            <w:tcW w:w="4319" w:type="pct"/>
          </w:tcPr>
          <w:p w:rsidR="009E12F0" w:rsidRPr="00037B78" w:rsidRDefault="009E12F0" w:rsidP="005C40EF">
            <w:pPr>
              <w:autoSpaceDE w:val="0"/>
              <w:autoSpaceDN w:val="0"/>
              <w:adjustRightInd w:val="0"/>
              <w:spacing w:line="360" w:lineRule="auto"/>
              <w:jc w:val="both"/>
              <w:rPr>
                <w:rFonts w:ascii="Arial" w:hAnsi="Arial" w:cs="Arial"/>
                <w:color w:val="000000"/>
                <w:lang w:val="es-SV" w:eastAsia="es-SV"/>
              </w:rPr>
            </w:pPr>
            <w:r w:rsidRPr="00037B78">
              <w:rPr>
                <w:rFonts w:ascii="Arial" w:hAnsi="Arial" w:cs="Arial"/>
                <w:color w:val="000000"/>
                <w:lang w:val="es-SV" w:eastAsia="es-SV"/>
              </w:rPr>
              <w:t xml:space="preserve">C. Requisitos Arquitectónicos Generales </w:t>
            </w:r>
          </w:p>
        </w:tc>
        <w:tc>
          <w:tcPr>
            <w:tcW w:w="681" w:type="pct"/>
            <w:vAlign w:val="center"/>
          </w:tcPr>
          <w:p w:rsidR="009E12F0" w:rsidRPr="00037B78" w:rsidRDefault="009E12F0" w:rsidP="005C40EF">
            <w:pPr>
              <w:jc w:val="center"/>
              <w:rPr>
                <w:rFonts w:ascii="Arial" w:hAnsi="Arial" w:cs="Arial"/>
              </w:rPr>
            </w:pPr>
            <w:r>
              <w:rPr>
                <w:rFonts w:ascii="Arial" w:hAnsi="Arial" w:cs="Arial"/>
              </w:rPr>
              <w:t>74</w:t>
            </w:r>
          </w:p>
        </w:tc>
      </w:tr>
      <w:tr w:rsidR="009E12F0" w:rsidRPr="00037B78" w:rsidTr="005C40EF">
        <w:tc>
          <w:tcPr>
            <w:tcW w:w="4319" w:type="pct"/>
          </w:tcPr>
          <w:p w:rsidR="009E12F0" w:rsidRPr="00037B78" w:rsidRDefault="009E12F0" w:rsidP="005C40EF">
            <w:pPr>
              <w:autoSpaceDE w:val="0"/>
              <w:autoSpaceDN w:val="0"/>
              <w:adjustRightInd w:val="0"/>
              <w:spacing w:line="360" w:lineRule="auto"/>
              <w:jc w:val="both"/>
              <w:rPr>
                <w:rFonts w:ascii="Arial" w:hAnsi="Arial" w:cs="Arial"/>
                <w:color w:val="000000"/>
                <w:lang w:val="es-SV" w:eastAsia="es-SV"/>
              </w:rPr>
            </w:pPr>
            <w:r w:rsidRPr="00037B78">
              <w:rPr>
                <w:rFonts w:ascii="Arial" w:hAnsi="Arial" w:cs="Arial"/>
                <w:color w:val="000000"/>
                <w:lang w:val="es-SV" w:eastAsia="es-SV"/>
              </w:rPr>
              <w:t xml:space="preserve">D. Requisitos Arquitectónicos Específicos </w:t>
            </w:r>
          </w:p>
        </w:tc>
        <w:tc>
          <w:tcPr>
            <w:tcW w:w="681" w:type="pct"/>
            <w:vAlign w:val="center"/>
          </w:tcPr>
          <w:p w:rsidR="009E12F0" w:rsidRPr="00037B78" w:rsidRDefault="009E12F0" w:rsidP="005C40EF">
            <w:pPr>
              <w:jc w:val="center"/>
              <w:rPr>
                <w:rFonts w:ascii="Arial" w:hAnsi="Arial" w:cs="Arial"/>
              </w:rPr>
            </w:pPr>
            <w:r>
              <w:rPr>
                <w:rFonts w:ascii="Arial" w:hAnsi="Arial" w:cs="Arial"/>
              </w:rPr>
              <w:t>75</w:t>
            </w:r>
          </w:p>
        </w:tc>
      </w:tr>
      <w:tr w:rsidR="009E12F0" w:rsidRPr="00037B78" w:rsidTr="005C40EF">
        <w:tc>
          <w:tcPr>
            <w:tcW w:w="4319" w:type="pct"/>
          </w:tcPr>
          <w:p w:rsidR="009E12F0" w:rsidRPr="00B75BFD" w:rsidRDefault="009E12F0" w:rsidP="005C40EF">
            <w:pPr>
              <w:pStyle w:val="TextoTesis"/>
            </w:pPr>
            <w:r w:rsidRPr="00037B78">
              <w:rPr>
                <w:rFonts w:cs="Arial"/>
                <w:lang w:eastAsia="en-US"/>
              </w:rPr>
              <w:t xml:space="preserve">E. </w:t>
            </w:r>
            <w:r w:rsidRPr="00B75BFD">
              <w:t>Concordancia con Normas Internacionales.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77</w:t>
            </w:r>
          </w:p>
        </w:tc>
      </w:tr>
      <w:tr w:rsidR="009E12F0" w:rsidRPr="00037B78" w:rsidTr="005C40EF">
        <w:tc>
          <w:tcPr>
            <w:tcW w:w="4319" w:type="pct"/>
          </w:tcPr>
          <w:p w:rsidR="009E12F0" w:rsidRPr="00B75BFD" w:rsidRDefault="009E12F0" w:rsidP="005C40EF">
            <w:pPr>
              <w:pStyle w:val="TextoTesis"/>
            </w:pPr>
            <w:r w:rsidRPr="00037B78">
              <w:rPr>
                <w:lang w:val="es-SV"/>
              </w:rPr>
              <w:lastRenderedPageBreak/>
              <w:t>4.2.2.2.</w:t>
            </w:r>
            <w:r w:rsidRPr="00B75BFD">
              <w:t xml:space="preserve"> Norma Oficial Mexicana NOM-178-SSA1-1998, que establece los requisitos mínimos de infraestructura y equipamiento de establecimientos para la atención médica de pacientes ambulatorios.</w:t>
            </w:r>
          </w:p>
        </w:tc>
        <w:tc>
          <w:tcPr>
            <w:tcW w:w="681" w:type="pct"/>
            <w:vAlign w:val="center"/>
          </w:tcPr>
          <w:p w:rsidR="009E12F0" w:rsidRPr="00037B78" w:rsidRDefault="009E12F0" w:rsidP="005C40EF">
            <w:pPr>
              <w:jc w:val="center"/>
              <w:rPr>
                <w:rFonts w:ascii="Arial" w:hAnsi="Arial" w:cs="Arial"/>
              </w:rPr>
            </w:pPr>
            <w:r>
              <w:rPr>
                <w:rFonts w:ascii="Arial" w:hAnsi="Arial" w:cs="Arial"/>
              </w:rPr>
              <w:t>79</w:t>
            </w:r>
          </w:p>
        </w:tc>
      </w:tr>
      <w:tr w:rsidR="009E12F0" w:rsidRPr="00037B78" w:rsidTr="005C40EF">
        <w:tc>
          <w:tcPr>
            <w:tcW w:w="4319" w:type="pct"/>
          </w:tcPr>
          <w:p w:rsidR="009E12F0" w:rsidRPr="00037B78" w:rsidRDefault="009E12F0" w:rsidP="005C40EF">
            <w:pPr>
              <w:pStyle w:val="TextoTesis"/>
              <w:rPr>
                <w:lang w:val="es-SV"/>
              </w:rPr>
            </w:pPr>
            <w:r w:rsidRPr="00037B78">
              <w:rPr>
                <w:lang w:val="es-ES_tradnl" w:eastAsia="en-US"/>
              </w:rPr>
              <w:t>A. Objetivo y aplicación de la norma.</w:t>
            </w:r>
          </w:p>
        </w:tc>
        <w:tc>
          <w:tcPr>
            <w:tcW w:w="681" w:type="pct"/>
            <w:vAlign w:val="center"/>
          </w:tcPr>
          <w:p w:rsidR="009E12F0" w:rsidRPr="00037B78" w:rsidRDefault="009E12F0" w:rsidP="005C40EF">
            <w:pPr>
              <w:jc w:val="center"/>
              <w:rPr>
                <w:rFonts w:ascii="Arial" w:hAnsi="Arial" w:cs="Arial"/>
              </w:rPr>
            </w:pPr>
            <w:r>
              <w:rPr>
                <w:rFonts w:ascii="Arial" w:hAnsi="Arial" w:cs="Arial"/>
              </w:rPr>
              <w:t>79</w:t>
            </w:r>
          </w:p>
        </w:tc>
      </w:tr>
      <w:tr w:rsidR="009E12F0" w:rsidRPr="00037B78" w:rsidTr="005C40EF">
        <w:tc>
          <w:tcPr>
            <w:tcW w:w="4319" w:type="pct"/>
          </w:tcPr>
          <w:p w:rsidR="009E12F0" w:rsidRPr="00037B78" w:rsidRDefault="009E12F0" w:rsidP="005C40EF">
            <w:pPr>
              <w:autoSpaceDE w:val="0"/>
              <w:autoSpaceDN w:val="0"/>
              <w:adjustRightInd w:val="0"/>
              <w:spacing w:line="360" w:lineRule="auto"/>
              <w:jc w:val="both"/>
              <w:rPr>
                <w:rFonts w:ascii="Arial" w:hAnsi="Arial" w:cs="Arial"/>
                <w:color w:val="000000"/>
                <w:lang w:val="es-SV" w:eastAsia="es-SV"/>
              </w:rPr>
            </w:pPr>
            <w:r w:rsidRPr="00037B78">
              <w:rPr>
                <w:rFonts w:ascii="Arial" w:hAnsi="Arial" w:cs="Arial"/>
                <w:color w:val="000000"/>
                <w:lang w:val="es-SV" w:eastAsia="es-SV"/>
              </w:rPr>
              <w:t>B. Disposiciones generales de la norma.</w:t>
            </w:r>
          </w:p>
        </w:tc>
        <w:tc>
          <w:tcPr>
            <w:tcW w:w="681" w:type="pct"/>
            <w:vAlign w:val="center"/>
          </w:tcPr>
          <w:p w:rsidR="009E12F0" w:rsidRPr="00037B78" w:rsidRDefault="009E12F0" w:rsidP="005C40EF">
            <w:pPr>
              <w:jc w:val="center"/>
              <w:rPr>
                <w:rFonts w:ascii="Arial" w:hAnsi="Arial" w:cs="Arial"/>
              </w:rPr>
            </w:pPr>
            <w:r>
              <w:rPr>
                <w:rFonts w:ascii="Arial" w:hAnsi="Arial" w:cs="Arial"/>
              </w:rPr>
              <w:t>79</w:t>
            </w:r>
          </w:p>
        </w:tc>
      </w:tr>
      <w:tr w:rsidR="009E12F0" w:rsidRPr="00037B78" w:rsidTr="005C40EF">
        <w:tc>
          <w:tcPr>
            <w:tcW w:w="4319" w:type="pct"/>
          </w:tcPr>
          <w:p w:rsidR="009E12F0" w:rsidRPr="00037B78" w:rsidRDefault="009E12F0" w:rsidP="005C40EF">
            <w:pPr>
              <w:autoSpaceDE w:val="0"/>
              <w:autoSpaceDN w:val="0"/>
              <w:adjustRightInd w:val="0"/>
              <w:spacing w:line="360" w:lineRule="auto"/>
              <w:rPr>
                <w:rFonts w:ascii="Arial" w:hAnsi="Arial" w:cs="Arial"/>
                <w:lang w:val="es-SV" w:eastAsia="es-SV"/>
              </w:rPr>
            </w:pPr>
            <w:r w:rsidRPr="00037B78">
              <w:rPr>
                <w:rFonts w:ascii="Arial" w:hAnsi="Arial" w:cs="Arial"/>
                <w:lang w:val="es-SV" w:eastAsia="es-SV"/>
              </w:rPr>
              <w:t>C. Especificaciones.</w:t>
            </w:r>
          </w:p>
        </w:tc>
        <w:tc>
          <w:tcPr>
            <w:tcW w:w="681" w:type="pct"/>
            <w:vAlign w:val="center"/>
          </w:tcPr>
          <w:p w:rsidR="009E12F0" w:rsidRPr="00037B78" w:rsidRDefault="009E12F0" w:rsidP="005C40EF">
            <w:pPr>
              <w:jc w:val="center"/>
              <w:rPr>
                <w:rFonts w:ascii="Arial" w:hAnsi="Arial" w:cs="Arial"/>
              </w:rPr>
            </w:pPr>
            <w:r>
              <w:rPr>
                <w:rFonts w:ascii="Arial" w:hAnsi="Arial" w:cs="Arial"/>
              </w:rPr>
              <w:t>80</w:t>
            </w:r>
          </w:p>
        </w:tc>
      </w:tr>
      <w:tr w:rsidR="009E12F0" w:rsidRPr="00037B78" w:rsidTr="005C40EF">
        <w:tc>
          <w:tcPr>
            <w:tcW w:w="4319" w:type="pct"/>
          </w:tcPr>
          <w:p w:rsidR="009E12F0" w:rsidRPr="00B75BFD" w:rsidRDefault="009E12F0" w:rsidP="005C40EF">
            <w:pPr>
              <w:pStyle w:val="TextoTesis"/>
            </w:pPr>
            <w:r w:rsidRPr="00037B78">
              <w:rPr>
                <w:lang w:val="es-ES_tradnl" w:eastAsia="en-US"/>
              </w:rPr>
              <w:t xml:space="preserve">D. </w:t>
            </w:r>
            <w:r w:rsidRPr="00B75BFD">
              <w:t>Concordancia con Normas Internacionales.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80</w:t>
            </w:r>
          </w:p>
        </w:tc>
      </w:tr>
      <w:tr w:rsidR="009E12F0" w:rsidRPr="00037B78" w:rsidTr="005C40EF">
        <w:tc>
          <w:tcPr>
            <w:tcW w:w="4319" w:type="pct"/>
          </w:tcPr>
          <w:p w:rsidR="009E12F0" w:rsidRPr="00B75BFD" w:rsidRDefault="009E12F0" w:rsidP="005C40EF">
            <w:pPr>
              <w:pStyle w:val="TextoTesis"/>
            </w:pPr>
            <w:r w:rsidRPr="00037B78">
              <w:rPr>
                <w:lang w:val="es-SV"/>
              </w:rPr>
              <w:t>4.2.2.3.</w:t>
            </w:r>
            <w:r w:rsidRPr="00B75BFD">
              <w:t xml:space="preserve"> Norma Oficial Mexicana NOM-197-SSA1-2000, que establece los requisitos mínimos de infraestructura y equipamiento de hospitales generales y consultorios de atención médica especializada.</w:t>
            </w:r>
          </w:p>
        </w:tc>
        <w:tc>
          <w:tcPr>
            <w:tcW w:w="681" w:type="pct"/>
            <w:vAlign w:val="center"/>
          </w:tcPr>
          <w:p w:rsidR="009E12F0" w:rsidRPr="00037B78" w:rsidRDefault="009E12F0" w:rsidP="005C40EF">
            <w:pPr>
              <w:jc w:val="center"/>
              <w:rPr>
                <w:rFonts w:ascii="Arial" w:hAnsi="Arial" w:cs="Arial"/>
              </w:rPr>
            </w:pPr>
            <w:r>
              <w:rPr>
                <w:rFonts w:ascii="Arial" w:hAnsi="Arial" w:cs="Arial"/>
              </w:rPr>
              <w:t>82</w:t>
            </w:r>
          </w:p>
        </w:tc>
      </w:tr>
      <w:tr w:rsidR="009E12F0" w:rsidRPr="00037B78" w:rsidTr="005C40EF">
        <w:tc>
          <w:tcPr>
            <w:tcW w:w="4319" w:type="pct"/>
          </w:tcPr>
          <w:p w:rsidR="009E12F0" w:rsidRPr="00B75BFD" w:rsidRDefault="009E12F0" w:rsidP="005C40EF">
            <w:pPr>
              <w:pStyle w:val="TextoTesis"/>
            </w:pPr>
            <w:r w:rsidRPr="00B75BFD">
              <w:t>A. Objetivo.</w:t>
            </w:r>
          </w:p>
        </w:tc>
        <w:tc>
          <w:tcPr>
            <w:tcW w:w="681" w:type="pct"/>
            <w:vAlign w:val="center"/>
          </w:tcPr>
          <w:p w:rsidR="009E12F0" w:rsidRPr="00037B78" w:rsidRDefault="009E12F0" w:rsidP="005C40EF">
            <w:pPr>
              <w:jc w:val="center"/>
              <w:rPr>
                <w:rFonts w:ascii="Arial" w:hAnsi="Arial" w:cs="Arial"/>
              </w:rPr>
            </w:pPr>
            <w:r>
              <w:rPr>
                <w:rFonts w:ascii="Arial" w:hAnsi="Arial" w:cs="Arial"/>
              </w:rPr>
              <w:t>82</w:t>
            </w:r>
          </w:p>
        </w:tc>
      </w:tr>
      <w:tr w:rsidR="009E12F0" w:rsidRPr="00037B78" w:rsidTr="005C40EF">
        <w:tc>
          <w:tcPr>
            <w:tcW w:w="4319" w:type="pct"/>
          </w:tcPr>
          <w:p w:rsidR="009E12F0" w:rsidRPr="00B75BFD" w:rsidRDefault="009E12F0" w:rsidP="005C40EF">
            <w:pPr>
              <w:pStyle w:val="TextoTesis"/>
            </w:pPr>
            <w:r w:rsidRPr="00B75BFD">
              <w:t>B. Campo de aplicación.</w:t>
            </w:r>
          </w:p>
        </w:tc>
        <w:tc>
          <w:tcPr>
            <w:tcW w:w="681" w:type="pct"/>
            <w:vAlign w:val="center"/>
          </w:tcPr>
          <w:p w:rsidR="009E12F0" w:rsidRPr="00037B78" w:rsidRDefault="009E12F0" w:rsidP="005C40EF">
            <w:pPr>
              <w:jc w:val="center"/>
              <w:rPr>
                <w:rFonts w:ascii="Arial" w:hAnsi="Arial" w:cs="Arial"/>
              </w:rPr>
            </w:pPr>
            <w:r>
              <w:rPr>
                <w:rFonts w:ascii="Arial" w:hAnsi="Arial" w:cs="Arial"/>
              </w:rPr>
              <w:t>82</w:t>
            </w:r>
          </w:p>
        </w:tc>
      </w:tr>
      <w:tr w:rsidR="009E12F0" w:rsidRPr="00037B78" w:rsidTr="005C40EF">
        <w:tc>
          <w:tcPr>
            <w:tcW w:w="4319" w:type="pct"/>
          </w:tcPr>
          <w:p w:rsidR="009E12F0" w:rsidRPr="00037B78" w:rsidRDefault="009E12F0" w:rsidP="005C40EF">
            <w:pPr>
              <w:autoSpaceDE w:val="0"/>
              <w:autoSpaceDN w:val="0"/>
              <w:adjustRightInd w:val="0"/>
              <w:spacing w:line="360" w:lineRule="auto"/>
              <w:jc w:val="both"/>
              <w:rPr>
                <w:rFonts w:ascii="Arial" w:hAnsi="Arial" w:cs="Arial"/>
                <w:color w:val="000000"/>
                <w:lang w:val="es-SV" w:eastAsia="es-SV"/>
              </w:rPr>
            </w:pPr>
            <w:r w:rsidRPr="00037B78">
              <w:rPr>
                <w:rFonts w:ascii="Arial" w:hAnsi="Arial" w:cs="Arial"/>
                <w:color w:val="000000"/>
                <w:lang w:val="es-SV" w:eastAsia="es-SV"/>
              </w:rPr>
              <w:t>C. Disposiciones generales de la norma.</w:t>
            </w:r>
          </w:p>
        </w:tc>
        <w:tc>
          <w:tcPr>
            <w:tcW w:w="681" w:type="pct"/>
            <w:vAlign w:val="center"/>
          </w:tcPr>
          <w:p w:rsidR="009E12F0" w:rsidRPr="00037B78" w:rsidRDefault="009E12F0" w:rsidP="005C40EF">
            <w:pPr>
              <w:jc w:val="center"/>
              <w:rPr>
                <w:rFonts w:ascii="Arial" w:hAnsi="Arial" w:cs="Arial"/>
              </w:rPr>
            </w:pPr>
            <w:r>
              <w:rPr>
                <w:rFonts w:ascii="Arial" w:hAnsi="Arial" w:cs="Arial"/>
              </w:rPr>
              <w:t>83</w:t>
            </w:r>
          </w:p>
        </w:tc>
      </w:tr>
      <w:tr w:rsidR="009E12F0" w:rsidRPr="00037B78" w:rsidTr="005C40EF">
        <w:tc>
          <w:tcPr>
            <w:tcW w:w="4319" w:type="pct"/>
          </w:tcPr>
          <w:p w:rsidR="009E12F0" w:rsidRPr="00037B78" w:rsidRDefault="009E12F0" w:rsidP="005C40EF">
            <w:pPr>
              <w:spacing w:line="360" w:lineRule="auto"/>
              <w:jc w:val="both"/>
              <w:rPr>
                <w:rFonts w:ascii="Arial" w:hAnsi="Arial" w:cs="Arial"/>
              </w:rPr>
            </w:pPr>
            <w:r w:rsidRPr="00037B78">
              <w:rPr>
                <w:rFonts w:ascii="Arial" w:hAnsi="Arial" w:cs="Arial"/>
              </w:rPr>
              <w:t xml:space="preserve">E. Hospitales </w:t>
            </w:r>
          </w:p>
        </w:tc>
        <w:tc>
          <w:tcPr>
            <w:tcW w:w="681" w:type="pct"/>
            <w:vAlign w:val="center"/>
          </w:tcPr>
          <w:p w:rsidR="009E12F0" w:rsidRPr="00037B78" w:rsidRDefault="009E12F0" w:rsidP="005C40EF">
            <w:pPr>
              <w:jc w:val="center"/>
              <w:rPr>
                <w:rFonts w:ascii="Arial" w:hAnsi="Arial" w:cs="Arial"/>
              </w:rPr>
            </w:pPr>
            <w:r>
              <w:rPr>
                <w:rFonts w:ascii="Arial" w:hAnsi="Arial" w:cs="Arial"/>
              </w:rPr>
              <w:t>84</w:t>
            </w:r>
          </w:p>
        </w:tc>
      </w:tr>
      <w:tr w:rsidR="009E12F0" w:rsidRPr="00037B78" w:rsidTr="005C40EF">
        <w:tc>
          <w:tcPr>
            <w:tcW w:w="4319" w:type="pct"/>
          </w:tcPr>
          <w:p w:rsidR="009E12F0" w:rsidRPr="00B75BFD" w:rsidRDefault="009E12F0" w:rsidP="005C40EF">
            <w:pPr>
              <w:pStyle w:val="TextoTesis"/>
            </w:pPr>
            <w:r w:rsidRPr="00037B78">
              <w:rPr>
                <w:lang w:val="es-ES_tradnl"/>
              </w:rPr>
              <w:t>F.</w:t>
            </w:r>
            <w:r w:rsidRPr="00B75BFD">
              <w:t xml:space="preserve"> Concordancia con normas internacionales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84</w:t>
            </w:r>
          </w:p>
        </w:tc>
      </w:tr>
      <w:tr w:rsidR="009E12F0" w:rsidRPr="00037B78" w:rsidTr="005C40EF">
        <w:tc>
          <w:tcPr>
            <w:tcW w:w="4319" w:type="pct"/>
          </w:tcPr>
          <w:p w:rsidR="009E12F0" w:rsidRPr="00B75BFD" w:rsidRDefault="009E12F0" w:rsidP="005C40EF">
            <w:pPr>
              <w:pStyle w:val="TextoTesis"/>
            </w:pPr>
            <w:r w:rsidRPr="00037B78">
              <w:rPr>
                <w:lang w:val="es-SV"/>
              </w:rPr>
              <w:t>4.2.2.4.</w:t>
            </w:r>
            <w:r w:rsidRPr="00B75BFD">
              <w:t xml:space="preserve"> Norma oficial mexicana NOM-173-SSA1-1998, para la atención integral a personas con discapacidad.</w:t>
            </w:r>
          </w:p>
        </w:tc>
        <w:tc>
          <w:tcPr>
            <w:tcW w:w="681" w:type="pct"/>
            <w:vAlign w:val="center"/>
          </w:tcPr>
          <w:p w:rsidR="009E12F0" w:rsidRPr="00037B78" w:rsidRDefault="009E12F0" w:rsidP="005C40EF">
            <w:pPr>
              <w:jc w:val="center"/>
              <w:rPr>
                <w:rFonts w:ascii="Arial" w:hAnsi="Arial" w:cs="Arial"/>
              </w:rPr>
            </w:pPr>
            <w:r>
              <w:rPr>
                <w:rFonts w:ascii="Arial" w:hAnsi="Arial" w:cs="Arial"/>
              </w:rPr>
              <w:t>85</w:t>
            </w:r>
          </w:p>
        </w:tc>
      </w:tr>
      <w:tr w:rsidR="009E12F0" w:rsidRPr="00037B78" w:rsidTr="005C40EF">
        <w:tc>
          <w:tcPr>
            <w:tcW w:w="4319" w:type="pct"/>
          </w:tcPr>
          <w:p w:rsidR="009E12F0" w:rsidRPr="00B75BFD" w:rsidRDefault="009E12F0" w:rsidP="005C40EF">
            <w:pPr>
              <w:pStyle w:val="TextoTesis"/>
            </w:pPr>
            <w:r w:rsidRPr="00B75BFD">
              <w:t>A. Objetivo.</w:t>
            </w:r>
          </w:p>
        </w:tc>
        <w:tc>
          <w:tcPr>
            <w:tcW w:w="681" w:type="pct"/>
            <w:vAlign w:val="center"/>
          </w:tcPr>
          <w:p w:rsidR="009E12F0" w:rsidRPr="00037B78" w:rsidRDefault="009E12F0" w:rsidP="005C40EF">
            <w:pPr>
              <w:jc w:val="center"/>
              <w:rPr>
                <w:rFonts w:ascii="Arial" w:hAnsi="Arial" w:cs="Arial"/>
              </w:rPr>
            </w:pPr>
            <w:r>
              <w:rPr>
                <w:rFonts w:ascii="Arial" w:hAnsi="Arial" w:cs="Arial"/>
              </w:rPr>
              <w:t>85</w:t>
            </w:r>
          </w:p>
        </w:tc>
      </w:tr>
      <w:tr w:rsidR="009E12F0" w:rsidRPr="00037B78" w:rsidTr="005C40EF">
        <w:tc>
          <w:tcPr>
            <w:tcW w:w="4319" w:type="pct"/>
          </w:tcPr>
          <w:p w:rsidR="009E12F0" w:rsidRPr="00B75BFD" w:rsidRDefault="009E12F0" w:rsidP="005C40EF">
            <w:pPr>
              <w:pStyle w:val="TextoTesis"/>
            </w:pPr>
            <w:r w:rsidRPr="00B75BFD">
              <w:t>B. Campo de aplicación.</w:t>
            </w:r>
          </w:p>
        </w:tc>
        <w:tc>
          <w:tcPr>
            <w:tcW w:w="681" w:type="pct"/>
            <w:vAlign w:val="center"/>
          </w:tcPr>
          <w:p w:rsidR="009E12F0" w:rsidRPr="00037B78" w:rsidRDefault="009E12F0" w:rsidP="005C40EF">
            <w:pPr>
              <w:jc w:val="center"/>
              <w:rPr>
                <w:rFonts w:ascii="Arial" w:hAnsi="Arial" w:cs="Arial"/>
              </w:rPr>
            </w:pPr>
            <w:r>
              <w:rPr>
                <w:rFonts w:ascii="Arial" w:hAnsi="Arial" w:cs="Arial"/>
              </w:rPr>
              <w:t>85</w:t>
            </w:r>
          </w:p>
        </w:tc>
      </w:tr>
      <w:tr w:rsidR="009E12F0" w:rsidRPr="00037B78" w:rsidTr="005C40EF">
        <w:tc>
          <w:tcPr>
            <w:tcW w:w="4319" w:type="pct"/>
          </w:tcPr>
          <w:p w:rsidR="009E12F0" w:rsidRPr="00037B78" w:rsidRDefault="009E12F0" w:rsidP="005C40EF">
            <w:pPr>
              <w:autoSpaceDE w:val="0"/>
              <w:autoSpaceDN w:val="0"/>
              <w:adjustRightInd w:val="0"/>
              <w:spacing w:line="360" w:lineRule="auto"/>
              <w:jc w:val="both"/>
              <w:rPr>
                <w:rFonts w:ascii="Arial" w:hAnsi="Arial" w:cs="Arial"/>
                <w:color w:val="000000"/>
                <w:lang w:val="es-SV" w:eastAsia="es-SV"/>
              </w:rPr>
            </w:pPr>
            <w:r w:rsidRPr="00037B78">
              <w:rPr>
                <w:rFonts w:ascii="Arial" w:hAnsi="Arial" w:cs="Arial"/>
                <w:color w:val="000000"/>
                <w:lang w:val="es-SV" w:eastAsia="es-SV"/>
              </w:rPr>
              <w:t>C. Disposiciones generales de la norma.</w:t>
            </w:r>
          </w:p>
        </w:tc>
        <w:tc>
          <w:tcPr>
            <w:tcW w:w="681" w:type="pct"/>
            <w:vAlign w:val="center"/>
          </w:tcPr>
          <w:p w:rsidR="009E12F0" w:rsidRPr="00037B78" w:rsidRDefault="009E12F0" w:rsidP="005C40EF">
            <w:pPr>
              <w:jc w:val="center"/>
              <w:rPr>
                <w:rFonts w:ascii="Arial" w:hAnsi="Arial" w:cs="Arial"/>
              </w:rPr>
            </w:pPr>
            <w:r>
              <w:rPr>
                <w:rFonts w:ascii="Arial" w:hAnsi="Arial" w:cs="Arial"/>
              </w:rPr>
              <w:t>85</w:t>
            </w:r>
          </w:p>
        </w:tc>
      </w:tr>
      <w:tr w:rsidR="009E12F0" w:rsidRPr="00037B78" w:rsidTr="005C40EF">
        <w:tc>
          <w:tcPr>
            <w:tcW w:w="4319" w:type="pct"/>
          </w:tcPr>
          <w:p w:rsidR="009E12F0" w:rsidRPr="00B75BFD" w:rsidRDefault="009E12F0" w:rsidP="005C40EF">
            <w:pPr>
              <w:pStyle w:val="TextoTesis"/>
            </w:pPr>
            <w:r w:rsidRPr="00B75BFD">
              <w:t>D. Concordancia con normas internacionales.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88</w:t>
            </w:r>
          </w:p>
        </w:tc>
      </w:tr>
      <w:tr w:rsidR="009E12F0" w:rsidRPr="00037B78" w:rsidTr="005C40EF">
        <w:tc>
          <w:tcPr>
            <w:tcW w:w="4319" w:type="pct"/>
          </w:tcPr>
          <w:p w:rsidR="009E12F0" w:rsidRPr="00B75BFD" w:rsidRDefault="009E12F0" w:rsidP="005C40EF">
            <w:pPr>
              <w:pStyle w:val="TextoTesis"/>
            </w:pPr>
            <w:r w:rsidRPr="00037B78">
              <w:rPr>
                <w:rFonts w:cs="Arial"/>
                <w:bCs/>
                <w:lang w:val="es-SV"/>
              </w:rPr>
              <w:t>4.2.2.5.</w:t>
            </w:r>
            <w:r w:rsidRPr="00037B78">
              <w:rPr>
                <w:rFonts w:cs="Arial"/>
                <w:bCs/>
              </w:rPr>
              <w:t xml:space="preserve"> Norma oficial mexicana NOM-017-SSA2-1994, para la vigilancia epidemiológica.</w:t>
            </w:r>
          </w:p>
        </w:tc>
        <w:tc>
          <w:tcPr>
            <w:tcW w:w="681" w:type="pct"/>
            <w:vAlign w:val="center"/>
          </w:tcPr>
          <w:p w:rsidR="009E12F0" w:rsidRPr="00037B78" w:rsidRDefault="009E12F0" w:rsidP="005C40EF">
            <w:pPr>
              <w:jc w:val="center"/>
              <w:rPr>
                <w:rFonts w:ascii="Arial" w:hAnsi="Arial" w:cs="Arial"/>
              </w:rPr>
            </w:pPr>
            <w:r>
              <w:rPr>
                <w:rFonts w:ascii="Arial" w:hAnsi="Arial" w:cs="Arial"/>
              </w:rPr>
              <w:t>89</w:t>
            </w:r>
          </w:p>
        </w:tc>
      </w:tr>
      <w:tr w:rsidR="009E12F0" w:rsidRPr="00037B78" w:rsidTr="005C40EF">
        <w:tc>
          <w:tcPr>
            <w:tcW w:w="4319" w:type="pct"/>
          </w:tcPr>
          <w:p w:rsidR="009E12F0" w:rsidRPr="00B75BFD" w:rsidRDefault="009E12F0" w:rsidP="005C40EF">
            <w:pPr>
              <w:pStyle w:val="TextoTesis"/>
            </w:pPr>
            <w:r w:rsidRPr="00037B78">
              <w:rPr>
                <w:rFonts w:cs="Arial"/>
                <w:bCs/>
              </w:rPr>
              <w:t>A. Objetivo y campo de aplicación.</w:t>
            </w:r>
          </w:p>
        </w:tc>
        <w:tc>
          <w:tcPr>
            <w:tcW w:w="681" w:type="pct"/>
            <w:vAlign w:val="center"/>
          </w:tcPr>
          <w:p w:rsidR="009E12F0" w:rsidRPr="00037B78" w:rsidRDefault="009E12F0" w:rsidP="005C40EF">
            <w:pPr>
              <w:jc w:val="center"/>
              <w:rPr>
                <w:rFonts w:ascii="Arial" w:hAnsi="Arial" w:cs="Arial"/>
              </w:rPr>
            </w:pPr>
            <w:r>
              <w:rPr>
                <w:rFonts w:ascii="Arial" w:hAnsi="Arial" w:cs="Arial"/>
              </w:rPr>
              <w:t>89</w:t>
            </w:r>
          </w:p>
        </w:tc>
      </w:tr>
      <w:tr w:rsidR="009E12F0" w:rsidRPr="00037B78" w:rsidTr="005C40EF">
        <w:tc>
          <w:tcPr>
            <w:tcW w:w="4319" w:type="pct"/>
          </w:tcPr>
          <w:p w:rsidR="009E12F0" w:rsidRPr="00037B78" w:rsidRDefault="009E12F0" w:rsidP="005C40EF">
            <w:pPr>
              <w:autoSpaceDE w:val="0"/>
              <w:autoSpaceDN w:val="0"/>
              <w:adjustRightInd w:val="0"/>
              <w:spacing w:line="360" w:lineRule="auto"/>
              <w:jc w:val="both"/>
              <w:rPr>
                <w:rFonts w:ascii="Arial" w:hAnsi="Arial" w:cs="Arial"/>
                <w:color w:val="000000"/>
                <w:lang w:val="es-SV" w:eastAsia="es-SV"/>
              </w:rPr>
            </w:pPr>
            <w:r w:rsidRPr="00037B78">
              <w:rPr>
                <w:rFonts w:ascii="Arial" w:hAnsi="Arial" w:cs="Arial"/>
                <w:color w:val="000000"/>
                <w:lang w:val="es-SV" w:eastAsia="es-SV"/>
              </w:rPr>
              <w:t>B.</w:t>
            </w:r>
            <w:r>
              <w:rPr>
                <w:rFonts w:ascii="Arial" w:hAnsi="Arial" w:cs="Arial"/>
                <w:color w:val="000000"/>
                <w:lang w:val="es-SV" w:eastAsia="es-SV"/>
              </w:rPr>
              <w:t xml:space="preserve"> </w:t>
            </w:r>
            <w:r w:rsidRPr="00037B78">
              <w:rPr>
                <w:rFonts w:ascii="Arial" w:hAnsi="Arial" w:cs="Arial"/>
                <w:color w:val="000000"/>
                <w:lang w:val="es-SV" w:eastAsia="es-SV"/>
              </w:rPr>
              <w:t>Disposiciones generales de la norma.</w:t>
            </w:r>
          </w:p>
        </w:tc>
        <w:tc>
          <w:tcPr>
            <w:tcW w:w="681" w:type="pct"/>
            <w:vAlign w:val="center"/>
          </w:tcPr>
          <w:p w:rsidR="009E12F0" w:rsidRPr="00037B78" w:rsidRDefault="009E12F0" w:rsidP="005C40EF">
            <w:pPr>
              <w:jc w:val="center"/>
              <w:rPr>
                <w:rFonts w:ascii="Arial" w:hAnsi="Arial" w:cs="Arial"/>
              </w:rPr>
            </w:pPr>
            <w:r>
              <w:rPr>
                <w:rFonts w:ascii="Arial" w:hAnsi="Arial" w:cs="Arial"/>
              </w:rPr>
              <w:t>89</w:t>
            </w:r>
          </w:p>
        </w:tc>
      </w:tr>
      <w:tr w:rsidR="009E12F0" w:rsidRPr="00037B78" w:rsidTr="005C40EF">
        <w:tc>
          <w:tcPr>
            <w:tcW w:w="4319" w:type="pct"/>
          </w:tcPr>
          <w:p w:rsidR="009E12F0" w:rsidRPr="00B75BFD" w:rsidRDefault="009E12F0" w:rsidP="005C40EF">
            <w:pPr>
              <w:pStyle w:val="TextoTesis"/>
            </w:pPr>
            <w:r w:rsidRPr="00037B78">
              <w:rPr>
                <w:rFonts w:cs="Arial"/>
                <w:bCs/>
              </w:rPr>
              <w:t>C. Concordancia y estándares 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90</w:t>
            </w:r>
          </w:p>
        </w:tc>
      </w:tr>
      <w:tr w:rsidR="009E12F0" w:rsidRPr="00037B78" w:rsidTr="005C40EF">
        <w:tc>
          <w:tcPr>
            <w:tcW w:w="4319" w:type="pct"/>
          </w:tcPr>
          <w:p w:rsidR="009E12F0" w:rsidRPr="00B75BFD" w:rsidRDefault="009E12F0" w:rsidP="005C40EF">
            <w:pPr>
              <w:pStyle w:val="TextoTesis"/>
            </w:pPr>
            <w:r w:rsidRPr="00037B78">
              <w:rPr>
                <w:rFonts w:cs="Arial"/>
                <w:bCs/>
                <w:lang w:val="es-SV"/>
              </w:rPr>
              <w:t>4.2.2.6.</w:t>
            </w:r>
            <w:r w:rsidRPr="00037B78">
              <w:rPr>
                <w:rFonts w:cs="Arial"/>
                <w:bCs/>
              </w:rPr>
              <w:t xml:space="preserve"> Norma oficial mexicana NOM-025-SSA2-1994, para la prestación de servicios de salud en unidades de atención integral hospitalaria medico-psiquiátrica.</w:t>
            </w:r>
          </w:p>
        </w:tc>
        <w:tc>
          <w:tcPr>
            <w:tcW w:w="681" w:type="pct"/>
            <w:vAlign w:val="center"/>
          </w:tcPr>
          <w:p w:rsidR="009E12F0" w:rsidRPr="00037B78" w:rsidRDefault="009E12F0" w:rsidP="005C40EF">
            <w:pPr>
              <w:jc w:val="center"/>
              <w:rPr>
                <w:rFonts w:ascii="Arial" w:hAnsi="Arial" w:cs="Arial"/>
              </w:rPr>
            </w:pPr>
            <w:r>
              <w:rPr>
                <w:rFonts w:ascii="Arial" w:hAnsi="Arial" w:cs="Arial"/>
              </w:rPr>
              <w:t>91</w:t>
            </w:r>
          </w:p>
        </w:tc>
      </w:tr>
      <w:tr w:rsidR="009E12F0" w:rsidRPr="00037B78" w:rsidTr="005C40EF">
        <w:tc>
          <w:tcPr>
            <w:tcW w:w="4319" w:type="pct"/>
          </w:tcPr>
          <w:p w:rsidR="009E12F0" w:rsidRPr="00B75BFD" w:rsidRDefault="009E12F0" w:rsidP="005C40EF">
            <w:pPr>
              <w:pStyle w:val="TextoTesis"/>
            </w:pPr>
            <w:r w:rsidRPr="00037B78">
              <w:rPr>
                <w:rFonts w:cs="Arial"/>
                <w:bCs/>
              </w:rPr>
              <w:t>A. Objetivo y campo de aplicación.</w:t>
            </w:r>
          </w:p>
        </w:tc>
        <w:tc>
          <w:tcPr>
            <w:tcW w:w="681" w:type="pct"/>
            <w:vAlign w:val="center"/>
          </w:tcPr>
          <w:p w:rsidR="009E12F0" w:rsidRPr="00037B78" w:rsidRDefault="009E12F0" w:rsidP="005C40EF">
            <w:pPr>
              <w:jc w:val="center"/>
              <w:rPr>
                <w:rFonts w:ascii="Arial" w:hAnsi="Arial" w:cs="Arial"/>
              </w:rPr>
            </w:pPr>
            <w:r>
              <w:rPr>
                <w:rFonts w:ascii="Arial" w:hAnsi="Arial" w:cs="Arial"/>
              </w:rPr>
              <w:t>91</w:t>
            </w:r>
          </w:p>
        </w:tc>
      </w:tr>
      <w:tr w:rsidR="009E12F0" w:rsidRPr="00037B78" w:rsidTr="005C40EF">
        <w:tc>
          <w:tcPr>
            <w:tcW w:w="4319" w:type="pct"/>
          </w:tcPr>
          <w:p w:rsidR="009E12F0" w:rsidRPr="00037B78" w:rsidRDefault="009E12F0" w:rsidP="005C40EF">
            <w:pPr>
              <w:autoSpaceDE w:val="0"/>
              <w:autoSpaceDN w:val="0"/>
              <w:adjustRightInd w:val="0"/>
              <w:spacing w:line="360" w:lineRule="auto"/>
              <w:jc w:val="both"/>
              <w:rPr>
                <w:rFonts w:ascii="Arial" w:hAnsi="Arial" w:cs="Arial"/>
                <w:color w:val="000000"/>
                <w:lang w:val="es-SV" w:eastAsia="es-SV"/>
              </w:rPr>
            </w:pPr>
            <w:r w:rsidRPr="00037B78">
              <w:rPr>
                <w:rFonts w:ascii="Arial" w:hAnsi="Arial" w:cs="Arial"/>
                <w:color w:val="000000"/>
                <w:lang w:val="es-SV" w:eastAsia="es-SV"/>
              </w:rPr>
              <w:t>B. Disposiciones generales de la norma.</w:t>
            </w:r>
          </w:p>
        </w:tc>
        <w:tc>
          <w:tcPr>
            <w:tcW w:w="681" w:type="pct"/>
            <w:vAlign w:val="center"/>
          </w:tcPr>
          <w:p w:rsidR="009E12F0" w:rsidRPr="00037B78" w:rsidRDefault="009E12F0" w:rsidP="005C40EF">
            <w:pPr>
              <w:jc w:val="center"/>
              <w:rPr>
                <w:rFonts w:ascii="Arial" w:hAnsi="Arial" w:cs="Arial"/>
              </w:rPr>
            </w:pPr>
            <w:r>
              <w:rPr>
                <w:rFonts w:ascii="Arial" w:hAnsi="Arial" w:cs="Arial"/>
              </w:rPr>
              <w:t>91</w:t>
            </w:r>
          </w:p>
        </w:tc>
      </w:tr>
      <w:tr w:rsidR="009E12F0" w:rsidRPr="00037B78" w:rsidTr="005C40EF">
        <w:tc>
          <w:tcPr>
            <w:tcW w:w="4319" w:type="pct"/>
          </w:tcPr>
          <w:p w:rsidR="009E12F0" w:rsidRPr="00B75BFD" w:rsidRDefault="009E12F0" w:rsidP="005C40EF">
            <w:pPr>
              <w:pStyle w:val="TextoTesis"/>
            </w:pPr>
            <w:r w:rsidRPr="00037B78">
              <w:rPr>
                <w:rFonts w:cs="Arial"/>
                <w:bCs/>
              </w:rPr>
              <w:lastRenderedPageBreak/>
              <w:t>C. Concordancia con normas internacionales.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94</w:t>
            </w:r>
          </w:p>
        </w:tc>
      </w:tr>
      <w:tr w:rsidR="009E12F0" w:rsidRPr="00037B78" w:rsidTr="005C40EF">
        <w:tc>
          <w:tcPr>
            <w:tcW w:w="4319" w:type="pct"/>
          </w:tcPr>
          <w:p w:rsidR="009E12F0" w:rsidRPr="00B75BFD" w:rsidRDefault="009E12F0" w:rsidP="005C40EF">
            <w:pPr>
              <w:pStyle w:val="TextoTesis"/>
            </w:pPr>
            <w:r w:rsidRPr="00037B78">
              <w:rPr>
                <w:rFonts w:cs="Arial"/>
                <w:bCs/>
                <w:lang w:val="es-SV"/>
              </w:rPr>
              <w:t>4.2.2.7.</w:t>
            </w:r>
            <w:r w:rsidRPr="00037B78">
              <w:rPr>
                <w:rFonts w:cs="Arial"/>
                <w:bCs/>
              </w:rPr>
              <w:t xml:space="preserve"> Norma oficial mexicana NOM-167-SSA1-1997, para la prestación de servicios de asistencia social para menores y adultos mayores.</w:t>
            </w:r>
          </w:p>
        </w:tc>
        <w:tc>
          <w:tcPr>
            <w:tcW w:w="681" w:type="pct"/>
            <w:vAlign w:val="center"/>
          </w:tcPr>
          <w:p w:rsidR="009E12F0" w:rsidRPr="00037B78" w:rsidRDefault="009E12F0" w:rsidP="005C40EF">
            <w:pPr>
              <w:jc w:val="center"/>
              <w:rPr>
                <w:rFonts w:ascii="Arial" w:hAnsi="Arial" w:cs="Arial"/>
              </w:rPr>
            </w:pPr>
            <w:r>
              <w:rPr>
                <w:rFonts w:ascii="Arial" w:hAnsi="Arial" w:cs="Arial"/>
              </w:rPr>
              <w:t>95</w:t>
            </w:r>
          </w:p>
        </w:tc>
      </w:tr>
      <w:tr w:rsidR="009E12F0" w:rsidRPr="00037B78" w:rsidTr="005C40EF">
        <w:tc>
          <w:tcPr>
            <w:tcW w:w="4319" w:type="pct"/>
          </w:tcPr>
          <w:p w:rsidR="009E12F0" w:rsidRPr="00B75BFD" w:rsidRDefault="009E12F0" w:rsidP="005C40EF">
            <w:pPr>
              <w:pStyle w:val="TextoTesis"/>
            </w:pPr>
            <w:r w:rsidRPr="00037B78">
              <w:rPr>
                <w:rFonts w:cs="Arial"/>
                <w:bCs/>
                <w:lang w:val="es-SV"/>
              </w:rPr>
              <w:t>A.</w:t>
            </w:r>
            <w:r w:rsidRPr="00037B78">
              <w:rPr>
                <w:rFonts w:cs="Arial"/>
                <w:bCs/>
              </w:rPr>
              <w:t xml:space="preserve"> Objetivo.</w:t>
            </w:r>
          </w:p>
        </w:tc>
        <w:tc>
          <w:tcPr>
            <w:tcW w:w="681" w:type="pct"/>
            <w:vAlign w:val="center"/>
          </w:tcPr>
          <w:p w:rsidR="009E12F0" w:rsidRPr="00037B78" w:rsidRDefault="009E12F0" w:rsidP="005C40EF">
            <w:pPr>
              <w:jc w:val="center"/>
              <w:rPr>
                <w:rFonts w:ascii="Arial" w:hAnsi="Arial" w:cs="Arial"/>
              </w:rPr>
            </w:pPr>
            <w:r>
              <w:rPr>
                <w:rFonts w:ascii="Arial" w:hAnsi="Arial" w:cs="Arial"/>
              </w:rPr>
              <w:t>95</w:t>
            </w:r>
          </w:p>
        </w:tc>
      </w:tr>
      <w:tr w:rsidR="009E12F0" w:rsidRPr="00037B78" w:rsidTr="005C40EF">
        <w:tc>
          <w:tcPr>
            <w:tcW w:w="4319" w:type="pct"/>
          </w:tcPr>
          <w:p w:rsidR="009E12F0" w:rsidRPr="00037B78" w:rsidRDefault="009E12F0" w:rsidP="005C40EF">
            <w:pPr>
              <w:autoSpaceDE w:val="0"/>
              <w:autoSpaceDN w:val="0"/>
              <w:adjustRightInd w:val="0"/>
              <w:spacing w:line="360" w:lineRule="auto"/>
              <w:jc w:val="both"/>
              <w:rPr>
                <w:rFonts w:ascii="Arial" w:hAnsi="Arial" w:cs="Arial"/>
                <w:color w:val="000000"/>
                <w:lang w:val="es-SV" w:eastAsia="es-SV"/>
              </w:rPr>
            </w:pPr>
            <w:r w:rsidRPr="00037B78">
              <w:rPr>
                <w:rFonts w:ascii="Arial" w:hAnsi="Arial" w:cs="Arial"/>
                <w:color w:val="000000"/>
                <w:lang w:val="es-SV" w:eastAsia="es-SV"/>
              </w:rPr>
              <w:t>B. Disposiciones generales de la norma.</w:t>
            </w:r>
          </w:p>
        </w:tc>
        <w:tc>
          <w:tcPr>
            <w:tcW w:w="681" w:type="pct"/>
            <w:vAlign w:val="center"/>
          </w:tcPr>
          <w:p w:rsidR="009E12F0" w:rsidRPr="00037B78" w:rsidRDefault="009E12F0" w:rsidP="005C40EF">
            <w:pPr>
              <w:jc w:val="center"/>
              <w:rPr>
                <w:rFonts w:ascii="Arial" w:hAnsi="Arial" w:cs="Arial"/>
              </w:rPr>
            </w:pPr>
            <w:r>
              <w:rPr>
                <w:rFonts w:ascii="Arial" w:hAnsi="Arial" w:cs="Arial"/>
              </w:rPr>
              <w:t>95</w:t>
            </w:r>
          </w:p>
        </w:tc>
      </w:tr>
      <w:tr w:rsidR="009E12F0" w:rsidRPr="00037B78" w:rsidTr="005C40EF">
        <w:tc>
          <w:tcPr>
            <w:tcW w:w="4319" w:type="pct"/>
          </w:tcPr>
          <w:p w:rsidR="009E12F0" w:rsidRPr="00B75BFD" w:rsidRDefault="009E12F0" w:rsidP="005C40EF">
            <w:pPr>
              <w:pStyle w:val="TextoTesis"/>
            </w:pPr>
            <w:r w:rsidRPr="00037B78">
              <w:rPr>
                <w:rFonts w:cs="Arial"/>
                <w:bCs/>
              </w:rPr>
              <w:t>C. Concordancia con normas internacionales.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98</w:t>
            </w:r>
          </w:p>
        </w:tc>
      </w:tr>
      <w:tr w:rsidR="009E12F0" w:rsidRPr="00037B78" w:rsidTr="005C40EF">
        <w:tc>
          <w:tcPr>
            <w:tcW w:w="4319" w:type="pct"/>
          </w:tcPr>
          <w:p w:rsidR="009E12F0" w:rsidRPr="00B75BFD" w:rsidRDefault="009E12F0" w:rsidP="005C40EF">
            <w:pPr>
              <w:pStyle w:val="TextoTesis"/>
            </w:pPr>
            <w:r w:rsidRPr="00037B78">
              <w:rPr>
                <w:rFonts w:cs="Arial"/>
                <w:bCs/>
                <w:lang w:val="es-SV"/>
              </w:rPr>
              <w:t>4.2.2.8.</w:t>
            </w:r>
            <w:r w:rsidRPr="00037B78">
              <w:rPr>
                <w:rFonts w:cs="Arial"/>
                <w:bCs/>
              </w:rPr>
              <w:t xml:space="preserve"> Norma oficial mexicana NOM-233-SSA1-2003, que establece los requisitos arquitectónicos para facilitar el acceso, transito, uso y permanencia de las personas con discapacidad en establecimientos de atención medica ambulatoria y hospitalaria del Sistema Nacional de Salud.</w:t>
            </w:r>
          </w:p>
        </w:tc>
        <w:tc>
          <w:tcPr>
            <w:tcW w:w="681" w:type="pct"/>
            <w:vAlign w:val="center"/>
          </w:tcPr>
          <w:p w:rsidR="009E12F0" w:rsidRPr="00037B78" w:rsidRDefault="009E12F0" w:rsidP="005C40EF">
            <w:pPr>
              <w:jc w:val="center"/>
              <w:rPr>
                <w:rFonts w:ascii="Arial" w:hAnsi="Arial" w:cs="Arial"/>
              </w:rPr>
            </w:pPr>
            <w:r>
              <w:rPr>
                <w:rFonts w:ascii="Arial" w:hAnsi="Arial" w:cs="Arial"/>
              </w:rPr>
              <w:t>98</w:t>
            </w:r>
          </w:p>
        </w:tc>
      </w:tr>
      <w:tr w:rsidR="009E12F0" w:rsidRPr="00037B78" w:rsidTr="005C40EF">
        <w:tc>
          <w:tcPr>
            <w:tcW w:w="4319" w:type="pct"/>
          </w:tcPr>
          <w:p w:rsidR="009E12F0" w:rsidRPr="00B75BFD" w:rsidRDefault="009E12F0" w:rsidP="005C40EF">
            <w:pPr>
              <w:pStyle w:val="TextoTesis"/>
            </w:pPr>
            <w:r w:rsidRPr="00037B78">
              <w:rPr>
                <w:rFonts w:cs="Arial"/>
                <w:bCs/>
              </w:rPr>
              <w:t>A. Objetivo y campo de aplicación.</w:t>
            </w:r>
          </w:p>
        </w:tc>
        <w:tc>
          <w:tcPr>
            <w:tcW w:w="681" w:type="pct"/>
            <w:vAlign w:val="center"/>
          </w:tcPr>
          <w:p w:rsidR="009E12F0" w:rsidRPr="00037B78" w:rsidRDefault="009E12F0" w:rsidP="005C40EF">
            <w:pPr>
              <w:jc w:val="center"/>
              <w:rPr>
                <w:rFonts w:ascii="Arial" w:hAnsi="Arial" w:cs="Arial"/>
              </w:rPr>
            </w:pPr>
            <w:r>
              <w:rPr>
                <w:rFonts w:ascii="Arial" w:hAnsi="Arial" w:cs="Arial"/>
              </w:rPr>
              <w:t>98</w:t>
            </w:r>
          </w:p>
        </w:tc>
      </w:tr>
      <w:tr w:rsidR="009E12F0" w:rsidRPr="00037B78" w:rsidTr="005C40EF">
        <w:tc>
          <w:tcPr>
            <w:tcW w:w="4319" w:type="pct"/>
          </w:tcPr>
          <w:p w:rsidR="009E12F0" w:rsidRPr="00037B78" w:rsidRDefault="009E12F0" w:rsidP="005C40EF">
            <w:pPr>
              <w:autoSpaceDE w:val="0"/>
              <w:autoSpaceDN w:val="0"/>
              <w:adjustRightInd w:val="0"/>
              <w:spacing w:line="360" w:lineRule="auto"/>
              <w:jc w:val="both"/>
              <w:rPr>
                <w:rFonts w:ascii="Arial" w:hAnsi="Arial" w:cs="Arial"/>
                <w:color w:val="000000"/>
                <w:lang w:val="es-SV" w:eastAsia="es-SV"/>
              </w:rPr>
            </w:pPr>
            <w:r w:rsidRPr="00037B78">
              <w:rPr>
                <w:rFonts w:ascii="Arial" w:hAnsi="Arial" w:cs="Arial"/>
                <w:color w:val="000000"/>
                <w:lang w:val="es-SV" w:eastAsia="es-SV"/>
              </w:rPr>
              <w:t>B. Disposiciones generales de la norma.</w:t>
            </w:r>
          </w:p>
        </w:tc>
        <w:tc>
          <w:tcPr>
            <w:tcW w:w="681" w:type="pct"/>
            <w:vAlign w:val="center"/>
          </w:tcPr>
          <w:p w:rsidR="009E12F0" w:rsidRPr="00037B78" w:rsidRDefault="009E12F0" w:rsidP="005C40EF">
            <w:pPr>
              <w:jc w:val="center"/>
              <w:rPr>
                <w:rFonts w:ascii="Arial" w:hAnsi="Arial" w:cs="Arial"/>
              </w:rPr>
            </w:pPr>
            <w:r>
              <w:rPr>
                <w:rFonts w:ascii="Arial" w:hAnsi="Arial" w:cs="Arial"/>
              </w:rPr>
              <w:t>98</w:t>
            </w:r>
          </w:p>
        </w:tc>
      </w:tr>
      <w:tr w:rsidR="009E12F0" w:rsidRPr="00037B78" w:rsidTr="005C40EF">
        <w:tc>
          <w:tcPr>
            <w:tcW w:w="4319" w:type="pct"/>
          </w:tcPr>
          <w:p w:rsidR="009E12F0" w:rsidRPr="00B75BFD" w:rsidRDefault="009E12F0" w:rsidP="005C40EF">
            <w:pPr>
              <w:pStyle w:val="TextoTesis"/>
            </w:pPr>
            <w:r w:rsidRPr="00037B78">
              <w:rPr>
                <w:rFonts w:cs="Arial"/>
                <w:bCs/>
              </w:rPr>
              <w:t>C. Concordancia con normas internacionales.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99</w:t>
            </w:r>
          </w:p>
        </w:tc>
      </w:tr>
      <w:tr w:rsidR="009E12F0" w:rsidRPr="00037B78" w:rsidTr="005C40EF">
        <w:tc>
          <w:tcPr>
            <w:tcW w:w="4319" w:type="pct"/>
          </w:tcPr>
          <w:p w:rsidR="009E12F0" w:rsidRPr="00037B78" w:rsidRDefault="009E12F0" w:rsidP="005C40EF">
            <w:pPr>
              <w:pStyle w:val="TextoTesis"/>
              <w:rPr>
                <w:rFonts w:cs="Arial"/>
              </w:rPr>
            </w:pPr>
            <w:r w:rsidRPr="00037B78">
              <w:rPr>
                <w:rFonts w:cs="Arial"/>
              </w:rPr>
              <w:t>4.3. Normas y estándares nacionales.</w:t>
            </w:r>
          </w:p>
        </w:tc>
        <w:tc>
          <w:tcPr>
            <w:tcW w:w="681" w:type="pct"/>
            <w:vAlign w:val="center"/>
          </w:tcPr>
          <w:p w:rsidR="009E12F0" w:rsidRPr="00037B78" w:rsidRDefault="009E12F0" w:rsidP="005C40EF">
            <w:pPr>
              <w:jc w:val="center"/>
              <w:rPr>
                <w:rFonts w:ascii="Arial" w:hAnsi="Arial" w:cs="Arial"/>
              </w:rPr>
            </w:pPr>
            <w:r>
              <w:rPr>
                <w:rFonts w:ascii="Arial" w:hAnsi="Arial" w:cs="Arial"/>
              </w:rPr>
              <w:t>100</w:t>
            </w:r>
          </w:p>
        </w:tc>
      </w:tr>
      <w:tr w:rsidR="009E12F0" w:rsidRPr="00037B78" w:rsidTr="005C40EF">
        <w:tc>
          <w:tcPr>
            <w:tcW w:w="4319" w:type="pct"/>
          </w:tcPr>
          <w:p w:rsidR="009E12F0" w:rsidRPr="00B75BFD" w:rsidRDefault="009E12F0" w:rsidP="005C40EF">
            <w:pPr>
              <w:pStyle w:val="TextoTesis"/>
            </w:pPr>
            <w:r w:rsidRPr="00B75BFD">
              <w:t>4.3.1. Consulta externa.</w:t>
            </w:r>
          </w:p>
        </w:tc>
        <w:tc>
          <w:tcPr>
            <w:tcW w:w="681" w:type="pct"/>
            <w:vAlign w:val="center"/>
          </w:tcPr>
          <w:p w:rsidR="009E12F0" w:rsidRPr="00037B78" w:rsidRDefault="009E12F0" w:rsidP="005C40EF">
            <w:pPr>
              <w:jc w:val="center"/>
              <w:rPr>
                <w:rFonts w:ascii="Arial" w:hAnsi="Arial" w:cs="Arial"/>
              </w:rPr>
            </w:pPr>
            <w:r>
              <w:rPr>
                <w:rFonts w:ascii="Arial" w:hAnsi="Arial" w:cs="Arial"/>
              </w:rPr>
              <w:t>100</w:t>
            </w:r>
          </w:p>
        </w:tc>
      </w:tr>
      <w:tr w:rsidR="009E12F0" w:rsidRPr="00037B78" w:rsidTr="005C40EF">
        <w:tc>
          <w:tcPr>
            <w:tcW w:w="4319" w:type="pct"/>
          </w:tcPr>
          <w:p w:rsidR="009E12F0" w:rsidRPr="00B75BFD" w:rsidRDefault="009E12F0" w:rsidP="005C40EF">
            <w:pPr>
              <w:pStyle w:val="TextoTesis"/>
            </w:pPr>
            <w:r w:rsidRPr="00B75BFD">
              <w:t>4.3.2. Hospitalización.</w:t>
            </w:r>
          </w:p>
        </w:tc>
        <w:tc>
          <w:tcPr>
            <w:tcW w:w="681" w:type="pct"/>
            <w:vAlign w:val="center"/>
          </w:tcPr>
          <w:p w:rsidR="009E12F0" w:rsidRPr="00037B78" w:rsidRDefault="009E12F0" w:rsidP="005C40EF">
            <w:pPr>
              <w:jc w:val="center"/>
              <w:rPr>
                <w:rFonts w:ascii="Arial" w:hAnsi="Arial" w:cs="Arial"/>
              </w:rPr>
            </w:pPr>
            <w:r>
              <w:rPr>
                <w:rFonts w:ascii="Arial" w:hAnsi="Arial" w:cs="Arial"/>
              </w:rPr>
              <w:t>101</w:t>
            </w:r>
          </w:p>
        </w:tc>
      </w:tr>
      <w:tr w:rsidR="009E12F0" w:rsidRPr="00037B78" w:rsidTr="005C40EF">
        <w:tc>
          <w:tcPr>
            <w:tcW w:w="5000" w:type="pct"/>
            <w:gridSpan w:val="2"/>
            <w:vAlign w:val="center"/>
          </w:tcPr>
          <w:p w:rsidR="009E12F0" w:rsidRPr="00B75BFD" w:rsidRDefault="009E12F0" w:rsidP="005C40EF">
            <w:pPr>
              <w:pStyle w:val="Ttulo"/>
            </w:pPr>
            <w:r w:rsidRPr="00545FA9">
              <w:t>CAPI</w:t>
            </w:r>
            <w:r>
              <w:t>TULO 5</w:t>
            </w:r>
            <w:r w:rsidRPr="00545FA9">
              <w:t xml:space="preserve">: </w:t>
            </w:r>
            <w:r>
              <w:t>SITUACION ACTUAL DEL AMBIENTE DE MEDICINA FISICA Y REHABILITACION DEL ISRI</w:t>
            </w:r>
            <w:r w:rsidRPr="00545FA9">
              <w:t>.</w:t>
            </w:r>
          </w:p>
        </w:tc>
      </w:tr>
      <w:tr w:rsidR="009E12F0" w:rsidRPr="00037B78" w:rsidTr="005C40EF">
        <w:tc>
          <w:tcPr>
            <w:tcW w:w="4319" w:type="pct"/>
          </w:tcPr>
          <w:p w:rsidR="009E12F0" w:rsidRPr="00037B78" w:rsidRDefault="009E12F0" w:rsidP="005C40EF">
            <w:pPr>
              <w:pStyle w:val="Ttulo1"/>
              <w:rPr>
                <w:b w:val="0"/>
              </w:rPr>
            </w:pPr>
            <w:r w:rsidRPr="00037B78">
              <w:rPr>
                <w:b w:val="0"/>
              </w:rPr>
              <w:t>5.1. Introducción.</w:t>
            </w:r>
          </w:p>
        </w:tc>
        <w:tc>
          <w:tcPr>
            <w:tcW w:w="681" w:type="pct"/>
            <w:vAlign w:val="center"/>
          </w:tcPr>
          <w:p w:rsidR="009E12F0" w:rsidRPr="00037B78" w:rsidRDefault="009E12F0" w:rsidP="005C40EF">
            <w:pPr>
              <w:jc w:val="center"/>
              <w:rPr>
                <w:rFonts w:ascii="Arial" w:hAnsi="Arial" w:cs="Arial"/>
              </w:rPr>
            </w:pPr>
            <w:r>
              <w:rPr>
                <w:rFonts w:ascii="Arial" w:hAnsi="Arial" w:cs="Arial"/>
              </w:rPr>
              <w:t>103</w:t>
            </w:r>
          </w:p>
        </w:tc>
      </w:tr>
      <w:tr w:rsidR="009E12F0" w:rsidRPr="00037B78" w:rsidTr="005C40EF">
        <w:tc>
          <w:tcPr>
            <w:tcW w:w="4319" w:type="pct"/>
          </w:tcPr>
          <w:p w:rsidR="009E12F0" w:rsidRPr="00B75BFD" w:rsidRDefault="009E12F0" w:rsidP="005C40EF">
            <w:pPr>
              <w:pStyle w:val="TextoTesis"/>
            </w:pPr>
            <w:r w:rsidRPr="00B75BFD">
              <w:t>5.2. Marco legal.</w:t>
            </w:r>
          </w:p>
        </w:tc>
        <w:tc>
          <w:tcPr>
            <w:tcW w:w="681" w:type="pct"/>
            <w:vAlign w:val="center"/>
          </w:tcPr>
          <w:p w:rsidR="009E12F0" w:rsidRPr="00037B78" w:rsidRDefault="009E12F0" w:rsidP="005C40EF">
            <w:pPr>
              <w:jc w:val="center"/>
              <w:rPr>
                <w:rFonts w:ascii="Arial" w:hAnsi="Arial" w:cs="Arial"/>
              </w:rPr>
            </w:pPr>
            <w:r>
              <w:rPr>
                <w:rFonts w:ascii="Arial" w:hAnsi="Arial" w:cs="Arial"/>
              </w:rPr>
              <w:t>104</w:t>
            </w:r>
          </w:p>
        </w:tc>
      </w:tr>
      <w:tr w:rsidR="009E12F0" w:rsidRPr="00037B78" w:rsidTr="005C40EF">
        <w:tc>
          <w:tcPr>
            <w:tcW w:w="4319" w:type="pct"/>
          </w:tcPr>
          <w:p w:rsidR="009E12F0" w:rsidRPr="00B75BFD" w:rsidRDefault="009E12F0" w:rsidP="005C40EF">
            <w:pPr>
              <w:pStyle w:val="TextoTesis"/>
            </w:pPr>
            <w:r w:rsidRPr="00B75BFD">
              <w:t>5.3. Misión del ISRI</w:t>
            </w:r>
          </w:p>
        </w:tc>
        <w:tc>
          <w:tcPr>
            <w:tcW w:w="681" w:type="pct"/>
            <w:vAlign w:val="center"/>
          </w:tcPr>
          <w:p w:rsidR="009E12F0" w:rsidRPr="00037B78" w:rsidRDefault="009E12F0" w:rsidP="005C40EF">
            <w:pPr>
              <w:jc w:val="center"/>
              <w:rPr>
                <w:rFonts w:ascii="Arial" w:hAnsi="Arial" w:cs="Arial"/>
              </w:rPr>
            </w:pPr>
            <w:r>
              <w:rPr>
                <w:rFonts w:ascii="Arial" w:hAnsi="Arial" w:cs="Arial"/>
              </w:rPr>
              <w:t>104</w:t>
            </w:r>
          </w:p>
        </w:tc>
      </w:tr>
      <w:tr w:rsidR="009E12F0" w:rsidRPr="00037B78" w:rsidTr="005C40EF">
        <w:tc>
          <w:tcPr>
            <w:tcW w:w="4319" w:type="pct"/>
          </w:tcPr>
          <w:p w:rsidR="009E12F0" w:rsidRPr="00B75BFD" w:rsidRDefault="009E12F0" w:rsidP="005C40EF">
            <w:pPr>
              <w:pStyle w:val="TextoTesis"/>
            </w:pPr>
            <w:r w:rsidRPr="00B75BFD">
              <w:t>5.4. Visión del ISRI</w:t>
            </w:r>
          </w:p>
        </w:tc>
        <w:tc>
          <w:tcPr>
            <w:tcW w:w="681" w:type="pct"/>
            <w:vAlign w:val="center"/>
          </w:tcPr>
          <w:p w:rsidR="009E12F0" w:rsidRPr="00037B78" w:rsidRDefault="009E12F0" w:rsidP="005C40EF">
            <w:pPr>
              <w:jc w:val="center"/>
              <w:rPr>
                <w:rFonts w:ascii="Arial" w:hAnsi="Arial" w:cs="Arial"/>
              </w:rPr>
            </w:pPr>
            <w:r>
              <w:rPr>
                <w:rFonts w:ascii="Arial" w:hAnsi="Arial" w:cs="Arial"/>
              </w:rPr>
              <w:t>105</w:t>
            </w:r>
          </w:p>
        </w:tc>
      </w:tr>
      <w:tr w:rsidR="009E12F0" w:rsidRPr="00037B78" w:rsidTr="005C40EF">
        <w:tc>
          <w:tcPr>
            <w:tcW w:w="4319" w:type="pct"/>
          </w:tcPr>
          <w:p w:rsidR="009E12F0" w:rsidRPr="00B75BFD" w:rsidRDefault="009E12F0" w:rsidP="005C40EF">
            <w:pPr>
              <w:pStyle w:val="TextoTesis"/>
            </w:pPr>
            <w:r w:rsidRPr="00B75BFD">
              <w:t>5.5. Valores del ISRI.</w:t>
            </w:r>
          </w:p>
        </w:tc>
        <w:tc>
          <w:tcPr>
            <w:tcW w:w="681" w:type="pct"/>
            <w:vAlign w:val="center"/>
          </w:tcPr>
          <w:p w:rsidR="009E12F0" w:rsidRPr="00037B78" w:rsidRDefault="009E12F0" w:rsidP="005C40EF">
            <w:pPr>
              <w:jc w:val="center"/>
              <w:rPr>
                <w:rFonts w:ascii="Arial" w:hAnsi="Arial" w:cs="Arial"/>
              </w:rPr>
            </w:pPr>
            <w:r>
              <w:rPr>
                <w:rFonts w:ascii="Arial" w:hAnsi="Arial" w:cs="Arial"/>
              </w:rPr>
              <w:t>105</w:t>
            </w:r>
          </w:p>
        </w:tc>
      </w:tr>
      <w:tr w:rsidR="009E12F0" w:rsidRPr="00037B78" w:rsidTr="005C40EF">
        <w:tc>
          <w:tcPr>
            <w:tcW w:w="4319" w:type="pct"/>
          </w:tcPr>
          <w:p w:rsidR="009E12F0" w:rsidRPr="00B75BFD" w:rsidRDefault="009E12F0" w:rsidP="005C40EF">
            <w:pPr>
              <w:pStyle w:val="TextoTesis"/>
            </w:pPr>
            <w:r w:rsidRPr="00B75BFD">
              <w:t>5.6. Objetivos del ISRI.</w:t>
            </w:r>
          </w:p>
        </w:tc>
        <w:tc>
          <w:tcPr>
            <w:tcW w:w="681" w:type="pct"/>
            <w:vAlign w:val="center"/>
          </w:tcPr>
          <w:p w:rsidR="009E12F0" w:rsidRPr="00037B78" w:rsidRDefault="009E12F0" w:rsidP="005C40EF">
            <w:pPr>
              <w:jc w:val="center"/>
              <w:rPr>
                <w:rFonts w:ascii="Arial" w:hAnsi="Arial" w:cs="Arial"/>
              </w:rPr>
            </w:pPr>
            <w:r>
              <w:rPr>
                <w:rFonts w:ascii="Arial" w:hAnsi="Arial" w:cs="Arial"/>
              </w:rPr>
              <w:t>106</w:t>
            </w:r>
          </w:p>
        </w:tc>
      </w:tr>
      <w:tr w:rsidR="009E12F0" w:rsidRPr="00037B78" w:rsidTr="005C40EF">
        <w:tc>
          <w:tcPr>
            <w:tcW w:w="4319" w:type="pct"/>
          </w:tcPr>
          <w:p w:rsidR="009E12F0" w:rsidRPr="00B75BFD" w:rsidRDefault="009E12F0" w:rsidP="005C40EF">
            <w:pPr>
              <w:pStyle w:val="TextoTesis"/>
            </w:pPr>
            <w:r w:rsidRPr="00B75BFD">
              <w:t>5.7. Niveles de la estructura organizativa del ISRI.</w:t>
            </w:r>
          </w:p>
        </w:tc>
        <w:tc>
          <w:tcPr>
            <w:tcW w:w="681" w:type="pct"/>
            <w:vAlign w:val="center"/>
          </w:tcPr>
          <w:p w:rsidR="009E12F0" w:rsidRPr="00037B78" w:rsidRDefault="009E12F0" w:rsidP="005C40EF">
            <w:pPr>
              <w:jc w:val="center"/>
              <w:rPr>
                <w:rFonts w:ascii="Arial" w:hAnsi="Arial" w:cs="Arial"/>
              </w:rPr>
            </w:pPr>
            <w:r>
              <w:rPr>
                <w:rFonts w:ascii="Arial" w:hAnsi="Arial" w:cs="Arial"/>
              </w:rPr>
              <w:t>107</w:t>
            </w:r>
          </w:p>
        </w:tc>
      </w:tr>
      <w:tr w:rsidR="009E12F0" w:rsidRPr="00037B78" w:rsidTr="005C40EF">
        <w:tc>
          <w:tcPr>
            <w:tcW w:w="4319" w:type="pct"/>
          </w:tcPr>
          <w:p w:rsidR="009E12F0" w:rsidRPr="00B75BFD" w:rsidRDefault="009E12F0" w:rsidP="005C40EF">
            <w:pPr>
              <w:pStyle w:val="TextoTesis"/>
            </w:pPr>
            <w:r w:rsidRPr="00B75BFD">
              <w:t>5.7.1. Nivel Dirección.</w:t>
            </w:r>
          </w:p>
        </w:tc>
        <w:tc>
          <w:tcPr>
            <w:tcW w:w="681" w:type="pct"/>
            <w:vAlign w:val="center"/>
          </w:tcPr>
          <w:p w:rsidR="009E12F0" w:rsidRPr="00037B78" w:rsidRDefault="009E12F0" w:rsidP="005C40EF">
            <w:pPr>
              <w:jc w:val="center"/>
              <w:rPr>
                <w:rFonts w:ascii="Arial" w:hAnsi="Arial" w:cs="Arial"/>
              </w:rPr>
            </w:pPr>
            <w:r>
              <w:rPr>
                <w:rFonts w:ascii="Arial" w:hAnsi="Arial" w:cs="Arial"/>
              </w:rPr>
              <w:t>108</w:t>
            </w:r>
          </w:p>
        </w:tc>
      </w:tr>
      <w:tr w:rsidR="009E12F0" w:rsidRPr="00037B78" w:rsidTr="005C40EF">
        <w:tc>
          <w:tcPr>
            <w:tcW w:w="4319" w:type="pct"/>
          </w:tcPr>
          <w:p w:rsidR="009E12F0" w:rsidRPr="00B75BFD" w:rsidRDefault="009E12F0" w:rsidP="005C40EF">
            <w:pPr>
              <w:pStyle w:val="TextoTesis"/>
              <w:tabs>
                <w:tab w:val="left" w:pos="2550"/>
              </w:tabs>
            </w:pPr>
            <w:r w:rsidRPr="00B75BFD">
              <w:t>5.7.2. Nivel Gerencial.</w:t>
            </w:r>
            <w:r w:rsidRPr="00B75BFD">
              <w:tab/>
            </w:r>
          </w:p>
        </w:tc>
        <w:tc>
          <w:tcPr>
            <w:tcW w:w="681" w:type="pct"/>
            <w:vAlign w:val="center"/>
          </w:tcPr>
          <w:p w:rsidR="009E12F0" w:rsidRPr="00037B78" w:rsidRDefault="009E12F0" w:rsidP="005C40EF">
            <w:pPr>
              <w:jc w:val="center"/>
              <w:rPr>
                <w:rFonts w:ascii="Arial" w:hAnsi="Arial" w:cs="Arial"/>
              </w:rPr>
            </w:pPr>
            <w:r>
              <w:rPr>
                <w:rFonts w:ascii="Arial" w:hAnsi="Arial" w:cs="Arial"/>
              </w:rPr>
              <w:t>108</w:t>
            </w:r>
          </w:p>
        </w:tc>
      </w:tr>
      <w:tr w:rsidR="009E12F0" w:rsidRPr="00037B78" w:rsidTr="005C40EF">
        <w:tc>
          <w:tcPr>
            <w:tcW w:w="4319" w:type="pct"/>
          </w:tcPr>
          <w:p w:rsidR="009E12F0" w:rsidRPr="00B75BFD" w:rsidRDefault="009E12F0" w:rsidP="005C40EF">
            <w:pPr>
              <w:pStyle w:val="TextoTesis"/>
            </w:pPr>
            <w:r w:rsidRPr="00B75BFD">
              <w:t>5.7.3. Nivel asesor.</w:t>
            </w:r>
          </w:p>
        </w:tc>
        <w:tc>
          <w:tcPr>
            <w:tcW w:w="681" w:type="pct"/>
            <w:vAlign w:val="center"/>
          </w:tcPr>
          <w:p w:rsidR="009E12F0" w:rsidRPr="00037B78" w:rsidRDefault="009E12F0" w:rsidP="005C40EF">
            <w:pPr>
              <w:jc w:val="center"/>
              <w:rPr>
                <w:rFonts w:ascii="Arial" w:hAnsi="Arial" w:cs="Arial"/>
              </w:rPr>
            </w:pPr>
            <w:r>
              <w:rPr>
                <w:rFonts w:ascii="Arial" w:hAnsi="Arial" w:cs="Arial"/>
              </w:rPr>
              <w:t>109</w:t>
            </w:r>
          </w:p>
        </w:tc>
      </w:tr>
      <w:tr w:rsidR="009E12F0" w:rsidRPr="00037B78" w:rsidTr="005C40EF">
        <w:tc>
          <w:tcPr>
            <w:tcW w:w="4319" w:type="pct"/>
          </w:tcPr>
          <w:p w:rsidR="009E12F0" w:rsidRPr="00B75BFD" w:rsidRDefault="009E12F0" w:rsidP="005C40EF">
            <w:pPr>
              <w:pStyle w:val="TextoTesis"/>
            </w:pPr>
            <w:r w:rsidRPr="00B75BFD">
              <w:t>5.7.4. Objetivo de Niveles.</w:t>
            </w:r>
          </w:p>
        </w:tc>
        <w:tc>
          <w:tcPr>
            <w:tcW w:w="681" w:type="pct"/>
            <w:vAlign w:val="center"/>
          </w:tcPr>
          <w:p w:rsidR="009E12F0" w:rsidRPr="00037B78" w:rsidRDefault="009E12F0" w:rsidP="005C40EF">
            <w:pPr>
              <w:jc w:val="center"/>
              <w:rPr>
                <w:rFonts w:ascii="Arial" w:hAnsi="Arial" w:cs="Arial"/>
              </w:rPr>
            </w:pPr>
            <w:r>
              <w:rPr>
                <w:rFonts w:ascii="Arial" w:hAnsi="Arial" w:cs="Arial"/>
              </w:rPr>
              <w:t>111</w:t>
            </w:r>
          </w:p>
        </w:tc>
      </w:tr>
      <w:tr w:rsidR="009E12F0" w:rsidRPr="00037B78" w:rsidTr="005C40EF">
        <w:tc>
          <w:tcPr>
            <w:tcW w:w="4319" w:type="pct"/>
          </w:tcPr>
          <w:p w:rsidR="009E12F0" w:rsidRPr="00B75BFD" w:rsidRDefault="009E12F0" w:rsidP="005C40EF">
            <w:pPr>
              <w:pStyle w:val="TextoTesis"/>
            </w:pPr>
            <w:r w:rsidRPr="00B75BFD">
              <w:t>5.8. Centros de atención del ISRI y funciones.</w:t>
            </w:r>
          </w:p>
        </w:tc>
        <w:tc>
          <w:tcPr>
            <w:tcW w:w="681" w:type="pct"/>
            <w:vAlign w:val="center"/>
          </w:tcPr>
          <w:p w:rsidR="009E12F0" w:rsidRPr="00037B78" w:rsidRDefault="009E12F0" w:rsidP="005C40EF">
            <w:pPr>
              <w:jc w:val="center"/>
              <w:rPr>
                <w:rFonts w:ascii="Arial" w:hAnsi="Arial" w:cs="Arial"/>
              </w:rPr>
            </w:pPr>
            <w:r>
              <w:rPr>
                <w:rFonts w:ascii="Arial" w:hAnsi="Arial" w:cs="Arial"/>
              </w:rPr>
              <w:t>113</w:t>
            </w:r>
          </w:p>
        </w:tc>
      </w:tr>
      <w:tr w:rsidR="009E12F0" w:rsidRPr="00037B78" w:rsidTr="005C40EF">
        <w:tc>
          <w:tcPr>
            <w:tcW w:w="4319" w:type="pct"/>
          </w:tcPr>
          <w:p w:rsidR="009E12F0" w:rsidRPr="00B75BFD" w:rsidRDefault="009E12F0" w:rsidP="005C40EF">
            <w:pPr>
              <w:pStyle w:val="Prrafodelista"/>
              <w:spacing w:after="101" w:line="360" w:lineRule="auto"/>
              <w:ind w:left="0"/>
              <w:contextualSpacing/>
              <w:outlineLvl w:val="1"/>
            </w:pPr>
            <w:r w:rsidRPr="00B75BFD">
              <w:t xml:space="preserve">5.8.1. Centro de Audición y Lenguaje “Tomas Regalado González”, </w:t>
            </w:r>
            <w:r w:rsidRPr="00B75BFD">
              <w:lastRenderedPageBreak/>
              <w:t>CALE.</w:t>
            </w:r>
          </w:p>
        </w:tc>
        <w:tc>
          <w:tcPr>
            <w:tcW w:w="681" w:type="pct"/>
            <w:vAlign w:val="center"/>
          </w:tcPr>
          <w:p w:rsidR="009E12F0" w:rsidRPr="00037B78" w:rsidRDefault="009E12F0" w:rsidP="005C40EF">
            <w:pPr>
              <w:jc w:val="center"/>
              <w:rPr>
                <w:rFonts w:ascii="Arial" w:hAnsi="Arial" w:cs="Arial"/>
              </w:rPr>
            </w:pPr>
            <w:r>
              <w:rPr>
                <w:rFonts w:ascii="Arial" w:hAnsi="Arial" w:cs="Arial"/>
              </w:rPr>
              <w:lastRenderedPageBreak/>
              <w:t>114</w:t>
            </w:r>
          </w:p>
        </w:tc>
      </w:tr>
      <w:tr w:rsidR="009E12F0" w:rsidRPr="00037B78" w:rsidTr="005C40EF">
        <w:tc>
          <w:tcPr>
            <w:tcW w:w="4319" w:type="pct"/>
          </w:tcPr>
          <w:p w:rsidR="009E12F0" w:rsidRPr="00037B78" w:rsidRDefault="009E12F0" w:rsidP="005C40EF">
            <w:pPr>
              <w:rPr>
                <w:rFonts w:ascii="Arial" w:hAnsi="Arial" w:cs="Arial"/>
              </w:rPr>
            </w:pPr>
            <w:r w:rsidRPr="00037B78">
              <w:rPr>
                <w:rFonts w:ascii="Arial" w:hAnsi="Arial" w:cs="Arial"/>
              </w:rPr>
              <w:lastRenderedPageBreak/>
              <w:t>5.8.2. Centro de Rehabilitación para Ciegos “Eugenia Dueña”.</w:t>
            </w:r>
          </w:p>
        </w:tc>
        <w:tc>
          <w:tcPr>
            <w:tcW w:w="681" w:type="pct"/>
            <w:vAlign w:val="center"/>
          </w:tcPr>
          <w:p w:rsidR="009E12F0" w:rsidRPr="00037B78" w:rsidRDefault="009E12F0" w:rsidP="005C40EF">
            <w:pPr>
              <w:jc w:val="center"/>
              <w:rPr>
                <w:rFonts w:ascii="Arial" w:hAnsi="Arial" w:cs="Arial"/>
              </w:rPr>
            </w:pPr>
            <w:r>
              <w:rPr>
                <w:rFonts w:ascii="Arial" w:hAnsi="Arial" w:cs="Arial"/>
              </w:rPr>
              <w:t>117</w:t>
            </w:r>
          </w:p>
        </w:tc>
      </w:tr>
      <w:tr w:rsidR="009E12F0" w:rsidRPr="00037B78" w:rsidTr="005C40EF">
        <w:tc>
          <w:tcPr>
            <w:tcW w:w="4319" w:type="pct"/>
          </w:tcPr>
          <w:p w:rsidR="009E12F0" w:rsidRPr="00037B78" w:rsidRDefault="009E12F0" w:rsidP="005C40EF">
            <w:pPr>
              <w:pStyle w:val="Prrafodelista"/>
              <w:spacing w:after="101"/>
              <w:ind w:left="0"/>
              <w:contextualSpacing/>
              <w:outlineLvl w:val="1"/>
              <w:rPr>
                <w:rFonts w:cs="Arial"/>
                <w:bCs/>
                <w:lang w:val="es-ES_tradnl"/>
              </w:rPr>
            </w:pPr>
            <w:r w:rsidRPr="00037B78">
              <w:rPr>
                <w:rFonts w:cs="Arial"/>
                <w:bCs/>
                <w:lang w:val="es-ES_tradnl"/>
              </w:rPr>
              <w:t>5.8.3. Centro del Aparato Locomotor.</w:t>
            </w:r>
          </w:p>
        </w:tc>
        <w:tc>
          <w:tcPr>
            <w:tcW w:w="681" w:type="pct"/>
            <w:vAlign w:val="center"/>
          </w:tcPr>
          <w:p w:rsidR="009E12F0" w:rsidRPr="00037B78" w:rsidRDefault="009E12F0" w:rsidP="005C40EF">
            <w:pPr>
              <w:jc w:val="center"/>
              <w:rPr>
                <w:rFonts w:ascii="Arial" w:hAnsi="Arial" w:cs="Arial"/>
              </w:rPr>
            </w:pPr>
            <w:r>
              <w:rPr>
                <w:rFonts w:ascii="Arial" w:hAnsi="Arial" w:cs="Arial"/>
              </w:rPr>
              <w:t>121</w:t>
            </w:r>
          </w:p>
        </w:tc>
      </w:tr>
      <w:tr w:rsidR="009E12F0" w:rsidRPr="00037B78" w:rsidTr="005C40EF">
        <w:tc>
          <w:tcPr>
            <w:tcW w:w="4319" w:type="pct"/>
          </w:tcPr>
          <w:p w:rsidR="009E12F0" w:rsidRPr="00037B78" w:rsidRDefault="009E12F0" w:rsidP="005C40EF">
            <w:pPr>
              <w:pStyle w:val="Prrafodelista"/>
              <w:spacing w:after="101"/>
              <w:ind w:left="0"/>
              <w:contextualSpacing/>
              <w:outlineLvl w:val="1"/>
              <w:rPr>
                <w:bCs/>
              </w:rPr>
            </w:pPr>
            <w:r w:rsidRPr="00037B78">
              <w:rPr>
                <w:bCs/>
              </w:rPr>
              <w:t>5.8.4. Centro de Rehabilitación Profesional.</w:t>
            </w:r>
          </w:p>
        </w:tc>
        <w:tc>
          <w:tcPr>
            <w:tcW w:w="681" w:type="pct"/>
            <w:vAlign w:val="center"/>
          </w:tcPr>
          <w:p w:rsidR="009E12F0" w:rsidRPr="00037B78" w:rsidRDefault="009E12F0" w:rsidP="005C40EF">
            <w:pPr>
              <w:jc w:val="center"/>
              <w:rPr>
                <w:rFonts w:ascii="Arial" w:hAnsi="Arial" w:cs="Arial"/>
              </w:rPr>
            </w:pPr>
            <w:r>
              <w:rPr>
                <w:rFonts w:ascii="Arial" w:hAnsi="Arial" w:cs="Arial"/>
              </w:rPr>
              <w:t>126</w:t>
            </w:r>
          </w:p>
        </w:tc>
      </w:tr>
      <w:tr w:rsidR="009E12F0" w:rsidRPr="00037B78" w:rsidTr="005C40EF">
        <w:tc>
          <w:tcPr>
            <w:tcW w:w="4319" w:type="pct"/>
          </w:tcPr>
          <w:p w:rsidR="009E12F0" w:rsidRPr="00037B78" w:rsidRDefault="009E12F0" w:rsidP="005C40EF">
            <w:pPr>
              <w:pStyle w:val="NormalWeb"/>
              <w:spacing w:line="360" w:lineRule="auto"/>
              <w:jc w:val="both"/>
              <w:rPr>
                <w:rFonts w:ascii="Arial" w:hAnsi="Arial" w:cs="Arial"/>
                <w:lang w:val="es-SV"/>
              </w:rPr>
            </w:pPr>
            <w:r w:rsidRPr="00037B78">
              <w:rPr>
                <w:rFonts w:ascii="Arial" w:hAnsi="Arial" w:cs="Arial"/>
                <w:lang w:val="es-SV"/>
              </w:rPr>
              <w:t>5.8.5. Centro de Atención a ancianos “Sara Zaldívar”</w:t>
            </w:r>
          </w:p>
        </w:tc>
        <w:tc>
          <w:tcPr>
            <w:tcW w:w="681" w:type="pct"/>
            <w:vAlign w:val="center"/>
          </w:tcPr>
          <w:p w:rsidR="009E12F0" w:rsidRPr="00037B78" w:rsidRDefault="009E12F0" w:rsidP="005C40EF">
            <w:pPr>
              <w:jc w:val="center"/>
              <w:rPr>
                <w:rFonts w:ascii="Arial" w:hAnsi="Arial" w:cs="Arial"/>
              </w:rPr>
            </w:pPr>
            <w:r>
              <w:rPr>
                <w:rFonts w:ascii="Arial" w:hAnsi="Arial" w:cs="Arial"/>
              </w:rPr>
              <w:t>130</w:t>
            </w:r>
          </w:p>
        </w:tc>
      </w:tr>
      <w:tr w:rsidR="009E12F0" w:rsidRPr="00037B78" w:rsidTr="005C40EF">
        <w:tc>
          <w:tcPr>
            <w:tcW w:w="4319" w:type="pct"/>
          </w:tcPr>
          <w:p w:rsidR="009E12F0" w:rsidRPr="00037B78" w:rsidRDefault="009E12F0" w:rsidP="005C40EF">
            <w:pPr>
              <w:spacing w:before="100" w:beforeAutospacing="1" w:after="100" w:afterAutospacing="1" w:line="360" w:lineRule="auto"/>
              <w:jc w:val="both"/>
              <w:rPr>
                <w:rFonts w:ascii="Arial" w:hAnsi="Arial" w:cs="Arial"/>
              </w:rPr>
            </w:pPr>
            <w:r w:rsidRPr="00037B78">
              <w:rPr>
                <w:rFonts w:ascii="Arial" w:hAnsi="Arial" w:cs="Arial"/>
              </w:rPr>
              <w:t>5.8.6. Unidad de Consulta Externa y Clínica Geriátrica.</w:t>
            </w:r>
          </w:p>
        </w:tc>
        <w:tc>
          <w:tcPr>
            <w:tcW w:w="681" w:type="pct"/>
            <w:vAlign w:val="center"/>
          </w:tcPr>
          <w:p w:rsidR="009E12F0" w:rsidRPr="00037B78" w:rsidRDefault="009E12F0" w:rsidP="005C40EF">
            <w:pPr>
              <w:jc w:val="center"/>
              <w:rPr>
                <w:rFonts w:ascii="Arial" w:hAnsi="Arial" w:cs="Arial"/>
              </w:rPr>
            </w:pPr>
            <w:r>
              <w:rPr>
                <w:rFonts w:ascii="Arial" w:hAnsi="Arial" w:cs="Arial"/>
              </w:rPr>
              <w:t>132</w:t>
            </w:r>
          </w:p>
        </w:tc>
      </w:tr>
      <w:tr w:rsidR="009E12F0" w:rsidRPr="00037B78" w:rsidTr="005C40EF">
        <w:tc>
          <w:tcPr>
            <w:tcW w:w="4319" w:type="pct"/>
          </w:tcPr>
          <w:p w:rsidR="009E12F0" w:rsidRPr="00037B78" w:rsidRDefault="009E12F0" w:rsidP="005C40EF">
            <w:pPr>
              <w:spacing w:before="100" w:beforeAutospacing="1" w:after="100" w:afterAutospacing="1" w:line="360" w:lineRule="auto"/>
              <w:jc w:val="both"/>
              <w:rPr>
                <w:rFonts w:ascii="Arial" w:hAnsi="Arial" w:cs="Arial"/>
                <w:bCs/>
                <w:iCs/>
              </w:rPr>
            </w:pPr>
            <w:r w:rsidRPr="00037B78">
              <w:rPr>
                <w:rFonts w:ascii="Arial" w:hAnsi="Arial" w:cs="Arial"/>
                <w:bCs/>
                <w:iCs/>
              </w:rPr>
              <w:t>5.8.7. Centro de Rehabilitación Integral de Oriente (Ubicado en San Miguel), CRIOR.</w:t>
            </w:r>
          </w:p>
        </w:tc>
        <w:tc>
          <w:tcPr>
            <w:tcW w:w="681" w:type="pct"/>
            <w:vAlign w:val="center"/>
          </w:tcPr>
          <w:p w:rsidR="009E12F0" w:rsidRPr="00037B78" w:rsidRDefault="009E12F0" w:rsidP="005C40EF">
            <w:pPr>
              <w:jc w:val="center"/>
              <w:rPr>
                <w:rFonts w:ascii="Arial" w:hAnsi="Arial" w:cs="Arial"/>
              </w:rPr>
            </w:pPr>
            <w:r>
              <w:rPr>
                <w:rFonts w:ascii="Arial" w:hAnsi="Arial" w:cs="Arial"/>
              </w:rPr>
              <w:t>135</w:t>
            </w:r>
          </w:p>
        </w:tc>
      </w:tr>
      <w:tr w:rsidR="009E12F0" w:rsidRPr="00037B78" w:rsidTr="005C40EF">
        <w:tc>
          <w:tcPr>
            <w:tcW w:w="4319" w:type="pct"/>
          </w:tcPr>
          <w:p w:rsidR="009E12F0" w:rsidRPr="00037B78" w:rsidRDefault="009E12F0" w:rsidP="005C40EF">
            <w:pPr>
              <w:spacing w:before="100" w:beforeAutospacing="1" w:after="100" w:afterAutospacing="1" w:line="360" w:lineRule="auto"/>
              <w:jc w:val="both"/>
              <w:rPr>
                <w:rFonts w:ascii="Arial" w:hAnsi="Arial" w:cs="Arial"/>
              </w:rPr>
            </w:pPr>
            <w:r w:rsidRPr="00037B78">
              <w:rPr>
                <w:rFonts w:ascii="Arial" w:hAnsi="Arial" w:cs="Arial"/>
                <w:bCs/>
              </w:rPr>
              <w:t>5.8.8. Centro de Rehabilitación Integral de Occidente (Ubicado en Santa Ana),  CRIO.</w:t>
            </w:r>
          </w:p>
        </w:tc>
        <w:tc>
          <w:tcPr>
            <w:tcW w:w="681" w:type="pct"/>
            <w:vAlign w:val="center"/>
          </w:tcPr>
          <w:p w:rsidR="009E12F0" w:rsidRPr="00037B78" w:rsidRDefault="009E12F0" w:rsidP="005C40EF">
            <w:pPr>
              <w:jc w:val="center"/>
              <w:rPr>
                <w:rFonts w:ascii="Arial" w:hAnsi="Arial" w:cs="Arial"/>
              </w:rPr>
            </w:pPr>
            <w:r>
              <w:rPr>
                <w:rFonts w:ascii="Arial" w:hAnsi="Arial" w:cs="Arial"/>
              </w:rPr>
              <w:t>140</w:t>
            </w:r>
          </w:p>
        </w:tc>
      </w:tr>
      <w:tr w:rsidR="009E12F0" w:rsidRPr="00037B78" w:rsidTr="005C40EF">
        <w:tc>
          <w:tcPr>
            <w:tcW w:w="4319" w:type="pct"/>
          </w:tcPr>
          <w:p w:rsidR="009E12F0" w:rsidRPr="00037B78" w:rsidRDefault="009E12F0" w:rsidP="005C40EF">
            <w:pPr>
              <w:spacing w:before="100" w:beforeAutospacing="1" w:after="100" w:afterAutospacing="1" w:line="360" w:lineRule="auto"/>
              <w:jc w:val="both"/>
              <w:rPr>
                <w:rFonts w:ascii="Arial" w:hAnsi="Arial" w:cs="Arial"/>
              </w:rPr>
            </w:pPr>
            <w:r w:rsidRPr="00037B78">
              <w:rPr>
                <w:rFonts w:ascii="Arial" w:hAnsi="Arial" w:cs="Arial"/>
              </w:rPr>
              <w:t>5.8.9. Centro de Rehabilitación Integral para la Niñez y la Adolescencia (CRINA).</w:t>
            </w:r>
          </w:p>
        </w:tc>
        <w:tc>
          <w:tcPr>
            <w:tcW w:w="681" w:type="pct"/>
            <w:vAlign w:val="center"/>
          </w:tcPr>
          <w:p w:rsidR="009E12F0" w:rsidRPr="00037B78" w:rsidRDefault="009E12F0" w:rsidP="005C40EF">
            <w:pPr>
              <w:jc w:val="center"/>
              <w:rPr>
                <w:rFonts w:ascii="Arial" w:hAnsi="Arial" w:cs="Arial"/>
              </w:rPr>
            </w:pPr>
            <w:r>
              <w:rPr>
                <w:rFonts w:ascii="Arial" w:hAnsi="Arial" w:cs="Arial"/>
              </w:rPr>
              <w:t>143</w:t>
            </w:r>
          </w:p>
        </w:tc>
      </w:tr>
      <w:tr w:rsidR="009E12F0" w:rsidRPr="00037B78" w:rsidTr="005C40EF">
        <w:tc>
          <w:tcPr>
            <w:tcW w:w="5000" w:type="pct"/>
            <w:gridSpan w:val="2"/>
            <w:vAlign w:val="center"/>
          </w:tcPr>
          <w:p w:rsidR="009E12F0" w:rsidRPr="00B75BFD" w:rsidRDefault="009E12F0" w:rsidP="005C40EF">
            <w:pPr>
              <w:pStyle w:val="Ttulo"/>
            </w:pPr>
            <w:r>
              <w:t>CAPITULO 6: ANALISIS DE LAS FUNCIONES Y ORGANIZACION DEL ISRI.</w:t>
            </w:r>
          </w:p>
        </w:tc>
      </w:tr>
      <w:tr w:rsidR="009E12F0" w:rsidRPr="00037B78" w:rsidTr="005C40EF">
        <w:tc>
          <w:tcPr>
            <w:tcW w:w="4319" w:type="pct"/>
          </w:tcPr>
          <w:p w:rsidR="009E12F0" w:rsidRPr="00037B78" w:rsidRDefault="009E12F0" w:rsidP="005C40EF">
            <w:pPr>
              <w:pStyle w:val="Ttulo"/>
              <w:jc w:val="both"/>
              <w:rPr>
                <w:b w:val="0"/>
              </w:rPr>
            </w:pPr>
            <w:r w:rsidRPr="00037B78">
              <w:rPr>
                <w:b w:val="0"/>
              </w:rPr>
              <w:t>6.1. Introducción.</w:t>
            </w:r>
          </w:p>
        </w:tc>
        <w:tc>
          <w:tcPr>
            <w:tcW w:w="681" w:type="pct"/>
            <w:vAlign w:val="center"/>
          </w:tcPr>
          <w:p w:rsidR="009E12F0" w:rsidRPr="00037B78" w:rsidRDefault="009E12F0" w:rsidP="005C40EF">
            <w:pPr>
              <w:jc w:val="center"/>
              <w:rPr>
                <w:rFonts w:ascii="Arial" w:hAnsi="Arial" w:cs="Arial"/>
              </w:rPr>
            </w:pPr>
            <w:r>
              <w:rPr>
                <w:rFonts w:ascii="Arial" w:hAnsi="Arial" w:cs="Arial"/>
              </w:rPr>
              <w:t>147</w:t>
            </w:r>
          </w:p>
        </w:tc>
      </w:tr>
      <w:tr w:rsidR="009E12F0" w:rsidRPr="00037B78" w:rsidTr="005C40EF">
        <w:tc>
          <w:tcPr>
            <w:tcW w:w="4319" w:type="pct"/>
          </w:tcPr>
          <w:p w:rsidR="009E12F0" w:rsidRPr="00037B78" w:rsidRDefault="009E12F0" w:rsidP="005C40EF">
            <w:pPr>
              <w:spacing w:line="360" w:lineRule="auto"/>
              <w:jc w:val="both"/>
              <w:rPr>
                <w:rFonts w:ascii="Arial" w:hAnsi="Arial" w:cs="Arial"/>
              </w:rPr>
            </w:pPr>
            <w:r w:rsidRPr="00037B78">
              <w:rPr>
                <w:rFonts w:ascii="Arial" w:hAnsi="Arial" w:cs="Arial"/>
              </w:rPr>
              <w:t>6.2. Estructura organizacional.</w:t>
            </w:r>
          </w:p>
        </w:tc>
        <w:tc>
          <w:tcPr>
            <w:tcW w:w="681" w:type="pct"/>
            <w:vAlign w:val="center"/>
          </w:tcPr>
          <w:p w:rsidR="009E12F0" w:rsidRPr="00037B78" w:rsidRDefault="009E12F0" w:rsidP="005C40EF">
            <w:pPr>
              <w:jc w:val="center"/>
              <w:rPr>
                <w:rFonts w:ascii="Arial" w:hAnsi="Arial" w:cs="Arial"/>
              </w:rPr>
            </w:pPr>
            <w:r>
              <w:rPr>
                <w:rFonts w:ascii="Arial" w:hAnsi="Arial" w:cs="Arial"/>
              </w:rPr>
              <w:t>147</w:t>
            </w:r>
          </w:p>
        </w:tc>
      </w:tr>
      <w:tr w:rsidR="009E12F0" w:rsidRPr="00037B78" w:rsidTr="005C40EF">
        <w:tc>
          <w:tcPr>
            <w:tcW w:w="4319" w:type="pct"/>
          </w:tcPr>
          <w:p w:rsidR="009E12F0" w:rsidRPr="00037B78" w:rsidRDefault="009E12F0" w:rsidP="005C40EF">
            <w:pPr>
              <w:jc w:val="both"/>
              <w:rPr>
                <w:rFonts w:ascii="Arial" w:hAnsi="Arial" w:cs="Arial"/>
              </w:rPr>
            </w:pPr>
            <w:r w:rsidRPr="00037B78">
              <w:rPr>
                <w:rFonts w:ascii="Arial" w:hAnsi="Arial" w:cs="Arial"/>
              </w:rPr>
              <w:t>6.3. Protocolos de Atención.</w:t>
            </w:r>
          </w:p>
        </w:tc>
        <w:tc>
          <w:tcPr>
            <w:tcW w:w="681" w:type="pct"/>
            <w:vAlign w:val="center"/>
          </w:tcPr>
          <w:p w:rsidR="009E12F0" w:rsidRPr="00037B78" w:rsidRDefault="009E12F0" w:rsidP="005C40EF">
            <w:pPr>
              <w:jc w:val="center"/>
              <w:rPr>
                <w:rFonts w:ascii="Arial" w:hAnsi="Arial" w:cs="Arial"/>
              </w:rPr>
            </w:pPr>
            <w:r>
              <w:rPr>
                <w:rFonts w:ascii="Arial" w:hAnsi="Arial" w:cs="Arial"/>
              </w:rPr>
              <w:t>154</w:t>
            </w:r>
          </w:p>
        </w:tc>
      </w:tr>
      <w:tr w:rsidR="009E12F0" w:rsidRPr="00037B78" w:rsidTr="005C40EF">
        <w:tc>
          <w:tcPr>
            <w:tcW w:w="4319" w:type="pct"/>
          </w:tcPr>
          <w:p w:rsidR="009E12F0" w:rsidRPr="00037B78" w:rsidRDefault="009E12F0" w:rsidP="005C40EF">
            <w:pPr>
              <w:spacing w:line="360" w:lineRule="auto"/>
              <w:jc w:val="both"/>
              <w:rPr>
                <w:rFonts w:ascii="Arial" w:hAnsi="Arial" w:cs="Arial"/>
                <w:lang w:eastAsia="en-US"/>
              </w:rPr>
            </w:pPr>
            <w:r w:rsidRPr="00037B78">
              <w:rPr>
                <w:rFonts w:ascii="Arial" w:hAnsi="Arial" w:cs="Arial"/>
                <w:lang w:eastAsia="en-US"/>
              </w:rPr>
              <w:t>6.4. Normativa técnica.</w:t>
            </w:r>
          </w:p>
        </w:tc>
        <w:tc>
          <w:tcPr>
            <w:tcW w:w="681" w:type="pct"/>
            <w:vAlign w:val="center"/>
          </w:tcPr>
          <w:p w:rsidR="009E12F0" w:rsidRPr="00037B78" w:rsidRDefault="009E12F0" w:rsidP="005C40EF">
            <w:pPr>
              <w:jc w:val="center"/>
              <w:rPr>
                <w:rFonts w:ascii="Arial" w:hAnsi="Arial" w:cs="Arial"/>
              </w:rPr>
            </w:pPr>
            <w:r>
              <w:rPr>
                <w:rFonts w:ascii="Arial" w:hAnsi="Arial" w:cs="Arial"/>
              </w:rPr>
              <w:t>156</w:t>
            </w:r>
          </w:p>
        </w:tc>
      </w:tr>
      <w:tr w:rsidR="009E12F0" w:rsidRPr="00037B78" w:rsidTr="005C40EF">
        <w:tc>
          <w:tcPr>
            <w:tcW w:w="4319" w:type="pct"/>
          </w:tcPr>
          <w:p w:rsidR="009E12F0" w:rsidRPr="00037B78" w:rsidRDefault="009E12F0" w:rsidP="005C40EF">
            <w:pPr>
              <w:spacing w:line="360" w:lineRule="auto"/>
              <w:rPr>
                <w:rFonts w:ascii="Arial" w:hAnsi="Arial" w:cs="Arial"/>
                <w:lang w:val="es-SV"/>
              </w:rPr>
            </w:pPr>
            <w:r w:rsidRPr="00037B78">
              <w:rPr>
                <w:rFonts w:ascii="Arial" w:hAnsi="Arial" w:cs="Arial"/>
                <w:lang w:val="es-SV"/>
              </w:rPr>
              <w:t>6.5. Guías de Atención</w:t>
            </w:r>
          </w:p>
        </w:tc>
        <w:tc>
          <w:tcPr>
            <w:tcW w:w="681" w:type="pct"/>
            <w:vAlign w:val="center"/>
          </w:tcPr>
          <w:p w:rsidR="009E12F0" w:rsidRPr="00037B78" w:rsidRDefault="009E12F0" w:rsidP="005C40EF">
            <w:pPr>
              <w:jc w:val="center"/>
              <w:rPr>
                <w:rFonts w:ascii="Arial" w:hAnsi="Arial" w:cs="Arial"/>
              </w:rPr>
            </w:pPr>
            <w:r>
              <w:rPr>
                <w:rFonts w:ascii="Arial" w:hAnsi="Arial" w:cs="Arial"/>
              </w:rPr>
              <w:t>157</w:t>
            </w:r>
          </w:p>
        </w:tc>
      </w:tr>
      <w:tr w:rsidR="009E12F0" w:rsidRPr="00037B78" w:rsidTr="005C40EF">
        <w:tc>
          <w:tcPr>
            <w:tcW w:w="5000" w:type="pct"/>
            <w:gridSpan w:val="2"/>
            <w:vAlign w:val="center"/>
          </w:tcPr>
          <w:p w:rsidR="009E12F0" w:rsidRPr="00037B78" w:rsidRDefault="009E12F0" w:rsidP="005C40EF">
            <w:pPr>
              <w:jc w:val="center"/>
              <w:rPr>
                <w:rFonts w:ascii="Arial" w:hAnsi="Arial" w:cs="Arial"/>
              </w:rPr>
            </w:pPr>
            <w:r w:rsidRPr="00037B78">
              <w:rPr>
                <w:rFonts w:ascii="Arial" w:hAnsi="Arial" w:cs="Arial"/>
                <w:b/>
              </w:rPr>
              <w:t xml:space="preserve">CAPITULO 7. ANALISIS DE LAS TECNOLOGIAS </w:t>
            </w:r>
            <w:proofErr w:type="gramStart"/>
            <w:r w:rsidRPr="00037B78">
              <w:rPr>
                <w:rFonts w:ascii="Arial" w:hAnsi="Arial" w:cs="Arial"/>
                <w:b/>
              </w:rPr>
              <w:t>MEDICAS</w:t>
            </w:r>
            <w:proofErr w:type="gramEnd"/>
            <w:r w:rsidRPr="00037B78">
              <w:rPr>
                <w:rFonts w:ascii="Arial" w:hAnsi="Arial" w:cs="Arial"/>
                <w:b/>
              </w:rPr>
              <w:t xml:space="preserve"> Y DEL DEPARTAMENTO DE MANTENIMIENTO DEL ISRI.</w:t>
            </w:r>
          </w:p>
        </w:tc>
      </w:tr>
      <w:tr w:rsidR="009E12F0" w:rsidRPr="00037B78" w:rsidTr="005C40EF">
        <w:tc>
          <w:tcPr>
            <w:tcW w:w="4319" w:type="pct"/>
          </w:tcPr>
          <w:p w:rsidR="009E12F0" w:rsidRPr="00EA19E6" w:rsidRDefault="009E12F0" w:rsidP="005C40EF">
            <w:pPr>
              <w:pStyle w:val="TextoTesis"/>
              <w:rPr>
                <w:rFonts w:cs="Arial"/>
              </w:rPr>
            </w:pPr>
            <w:r w:rsidRPr="00EA19E6">
              <w:rPr>
                <w:rFonts w:cs="Arial"/>
              </w:rPr>
              <w:t>7.1.  Introducción</w:t>
            </w:r>
          </w:p>
        </w:tc>
        <w:tc>
          <w:tcPr>
            <w:tcW w:w="681" w:type="pct"/>
            <w:vAlign w:val="center"/>
          </w:tcPr>
          <w:p w:rsidR="009E12F0" w:rsidRPr="00037B78" w:rsidRDefault="009E12F0" w:rsidP="005C40EF">
            <w:pPr>
              <w:jc w:val="center"/>
              <w:rPr>
                <w:rFonts w:ascii="Arial" w:hAnsi="Arial" w:cs="Arial"/>
              </w:rPr>
            </w:pPr>
            <w:r>
              <w:rPr>
                <w:rFonts w:ascii="Arial" w:hAnsi="Arial" w:cs="Arial"/>
              </w:rPr>
              <w:t>160</w:t>
            </w:r>
          </w:p>
        </w:tc>
      </w:tr>
      <w:tr w:rsidR="009E12F0" w:rsidRPr="00037B78" w:rsidTr="005C40EF">
        <w:tc>
          <w:tcPr>
            <w:tcW w:w="4319" w:type="pct"/>
          </w:tcPr>
          <w:p w:rsidR="009E12F0" w:rsidRPr="00EA19E6" w:rsidRDefault="009E12F0" w:rsidP="005C40EF">
            <w:pPr>
              <w:pStyle w:val="TextoTesis"/>
              <w:rPr>
                <w:rFonts w:cs="Arial"/>
                <w:lang w:eastAsia="en-US"/>
              </w:rPr>
            </w:pPr>
            <w:r w:rsidRPr="00EA19E6">
              <w:t>7.2. Tecnología médica y el departamento de mantenimiento del ISRI.</w:t>
            </w:r>
          </w:p>
        </w:tc>
        <w:tc>
          <w:tcPr>
            <w:tcW w:w="681" w:type="pct"/>
            <w:vAlign w:val="center"/>
          </w:tcPr>
          <w:p w:rsidR="009E12F0" w:rsidRPr="00037B78" w:rsidRDefault="009E12F0" w:rsidP="005C40EF">
            <w:pPr>
              <w:jc w:val="center"/>
              <w:rPr>
                <w:rFonts w:ascii="Arial" w:hAnsi="Arial" w:cs="Arial"/>
              </w:rPr>
            </w:pPr>
            <w:r>
              <w:rPr>
                <w:rFonts w:ascii="Arial" w:hAnsi="Arial" w:cs="Arial"/>
              </w:rPr>
              <w:t>160</w:t>
            </w:r>
          </w:p>
        </w:tc>
      </w:tr>
      <w:tr w:rsidR="009E12F0" w:rsidRPr="00037B78" w:rsidTr="005C40EF">
        <w:tc>
          <w:tcPr>
            <w:tcW w:w="4319" w:type="pct"/>
          </w:tcPr>
          <w:p w:rsidR="009E12F0" w:rsidRPr="00EA19E6" w:rsidRDefault="009E12F0" w:rsidP="005C40EF">
            <w:pPr>
              <w:autoSpaceDE w:val="0"/>
              <w:autoSpaceDN w:val="0"/>
              <w:adjustRightInd w:val="0"/>
              <w:spacing w:line="360" w:lineRule="auto"/>
              <w:jc w:val="both"/>
              <w:rPr>
                <w:rFonts w:ascii="Arial" w:hAnsi="Arial" w:cs="Arial"/>
                <w:lang w:val="es-SV"/>
              </w:rPr>
            </w:pPr>
            <w:r w:rsidRPr="00EA19E6">
              <w:rPr>
                <w:rFonts w:ascii="Arial" w:hAnsi="Arial" w:cs="Arial"/>
                <w:lang w:val="es-SV" w:eastAsia="en-US"/>
              </w:rPr>
              <w:t>7.2.1. Informe de la situación actual de la tecnología médica del ISRI.</w:t>
            </w:r>
          </w:p>
        </w:tc>
        <w:tc>
          <w:tcPr>
            <w:tcW w:w="681" w:type="pct"/>
            <w:vAlign w:val="center"/>
          </w:tcPr>
          <w:p w:rsidR="009E12F0" w:rsidRPr="00037B78" w:rsidRDefault="009E12F0" w:rsidP="005C40EF">
            <w:pPr>
              <w:jc w:val="center"/>
              <w:rPr>
                <w:rFonts w:ascii="Arial" w:hAnsi="Arial" w:cs="Arial"/>
              </w:rPr>
            </w:pPr>
            <w:r>
              <w:rPr>
                <w:rFonts w:ascii="Arial" w:hAnsi="Arial" w:cs="Arial"/>
              </w:rPr>
              <w:t>161</w:t>
            </w:r>
          </w:p>
        </w:tc>
      </w:tr>
      <w:tr w:rsidR="009E12F0" w:rsidRPr="00037B78" w:rsidTr="005C40EF">
        <w:tc>
          <w:tcPr>
            <w:tcW w:w="4319" w:type="pct"/>
          </w:tcPr>
          <w:p w:rsidR="009E12F0" w:rsidRPr="00EA19E6" w:rsidRDefault="009E12F0" w:rsidP="005C40EF">
            <w:pPr>
              <w:autoSpaceDE w:val="0"/>
              <w:autoSpaceDN w:val="0"/>
              <w:adjustRightInd w:val="0"/>
              <w:spacing w:line="360" w:lineRule="auto"/>
              <w:jc w:val="both"/>
              <w:rPr>
                <w:rFonts w:ascii="Arial" w:hAnsi="Arial" w:cs="Arial"/>
              </w:rPr>
            </w:pPr>
            <w:r w:rsidRPr="00EA19E6">
              <w:rPr>
                <w:rFonts w:ascii="Arial" w:hAnsi="Arial" w:cs="Arial"/>
                <w:lang w:val="es-SV" w:eastAsia="en-US"/>
              </w:rPr>
              <w:t>7.3. Manual de descripción de puestos de trabajo del ISRI</w:t>
            </w:r>
          </w:p>
        </w:tc>
        <w:tc>
          <w:tcPr>
            <w:tcW w:w="681" w:type="pct"/>
            <w:vAlign w:val="center"/>
          </w:tcPr>
          <w:p w:rsidR="009E12F0" w:rsidRPr="00037B78" w:rsidRDefault="009E12F0" w:rsidP="005C40EF">
            <w:pPr>
              <w:jc w:val="center"/>
              <w:rPr>
                <w:rFonts w:ascii="Arial" w:hAnsi="Arial" w:cs="Arial"/>
              </w:rPr>
            </w:pPr>
            <w:r>
              <w:rPr>
                <w:rFonts w:ascii="Arial" w:hAnsi="Arial" w:cs="Arial"/>
              </w:rPr>
              <w:t>162</w:t>
            </w:r>
          </w:p>
        </w:tc>
      </w:tr>
      <w:tr w:rsidR="009E12F0" w:rsidRPr="00037B78" w:rsidTr="005C40EF">
        <w:tc>
          <w:tcPr>
            <w:tcW w:w="4319" w:type="pct"/>
          </w:tcPr>
          <w:p w:rsidR="009E12F0" w:rsidRPr="00EA19E6" w:rsidRDefault="009E12F0" w:rsidP="005C40EF">
            <w:pPr>
              <w:spacing w:line="360" w:lineRule="auto"/>
              <w:jc w:val="both"/>
              <w:rPr>
                <w:rFonts w:ascii="Arial" w:hAnsi="Arial" w:cs="Arial"/>
              </w:rPr>
            </w:pPr>
            <w:r w:rsidRPr="00EA19E6">
              <w:rPr>
                <w:rFonts w:ascii="Arial" w:hAnsi="Arial" w:cs="Arial"/>
              </w:rPr>
              <w:t>7.4. Propuesta de funciones especificas de cada puesto de trabajo en el Departamento de Mantenimiento.</w:t>
            </w:r>
          </w:p>
        </w:tc>
        <w:tc>
          <w:tcPr>
            <w:tcW w:w="681" w:type="pct"/>
            <w:vAlign w:val="center"/>
          </w:tcPr>
          <w:p w:rsidR="009E12F0" w:rsidRPr="00037B78" w:rsidRDefault="009E12F0" w:rsidP="005C40EF">
            <w:pPr>
              <w:jc w:val="center"/>
              <w:rPr>
                <w:rFonts w:ascii="Arial" w:hAnsi="Arial" w:cs="Arial"/>
              </w:rPr>
            </w:pPr>
            <w:r>
              <w:rPr>
                <w:rFonts w:ascii="Arial" w:hAnsi="Arial" w:cs="Arial"/>
              </w:rPr>
              <w:t>168</w:t>
            </w:r>
          </w:p>
        </w:tc>
      </w:tr>
      <w:tr w:rsidR="009E12F0" w:rsidRPr="00037B78" w:rsidTr="005C40EF">
        <w:tc>
          <w:tcPr>
            <w:tcW w:w="4319" w:type="pct"/>
          </w:tcPr>
          <w:p w:rsidR="009E12F0" w:rsidRPr="00EA19E6" w:rsidRDefault="009E12F0" w:rsidP="005C40EF">
            <w:pPr>
              <w:autoSpaceDE w:val="0"/>
              <w:autoSpaceDN w:val="0"/>
              <w:adjustRightInd w:val="0"/>
              <w:spacing w:line="360" w:lineRule="auto"/>
              <w:jc w:val="both"/>
              <w:rPr>
                <w:rFonts w:ascii="Arial" w:hAnsi="Arial" w:cs="Arial"/>
              </w:rPr>
            </w:pPr>
            <w:r w:rsidRPr="00EA19E6">
              <w:rPr>
                <w:rFonts w:ascii="Arial" w:hAnsi="Arial" w:cs="Arial"/>
              </w:rPr>
              <w:t>7.4.1. Objetivos.</w:t>
            </w:r>
          </w:p>
        </w:tc>
        <w:tc>
          <w:tcPr>
            <w:tcW w:w="681" w:type="pct"/>
            <w:vAlign w:val="center"/>
          </w:tcPr>
          <w:p w:rsidR="009E12F0" w:rsidRPr="00037B78" w:rsidRDefault="009E12F0" w:rsidP="005C40EF">
            <w:pPr>
              <w:jc w:val="center"/>
              <w:rPr>
                <w:rFonts w:ascii="Arial" w:hAnsi="Arial" w:cs="Arial"/>
              </w:rPr>
            </w:pPr>
            <w:r>
              <w:rPr>
                <w:rFonts w:ascii="Arial" w:hAnsi="Arial" w:cs="Arial"/>
              </w:rPr>
              <w:t>169</w:t>
            </w:r>
          </w:p>
        </w:tc>
      </w:tr>
      <w:tr w:rsidR="009E12F0" w:rsidRPr="00037B78" w:rsidTr="005C40EF">
        <w:tc>
          <w:tcPr>
            <w:tcW w:w="4319" w:type="pct"/>
          </w:tcPr>
          <w:p w:rsidR="009E12F0" w:rsidRPr="00EA19E6" w:rsidRDefault="009E12F0" w:rsidP="005C40EF">
            <w:pPr>
              <w:spacing w:line="360" w:lineRule="auto"/>
              <w:jc w:val="both"/>
              <w:rPr>
                <w:bCs/>
              </w:rPr>
            </w:pPr>
            <w:r w:rsidRPr="00EA19E6">
              <w:rPr>
                <w:rFonts w:ascii="Arial" w:hAnsi="Arial" w:cs="Arial"/>
              </w:rPr>
              <w:t>7.4.2. Descripción de puestos.</w:t>
            </w:r>
          </w:p>
        </w:tc>
        <w:tc>
          <w:tcPr>
            <w:tcW w:w="681" w:type="pct"/>
            <w:vAlign w:val="center"/>
          </w:tcPr>
          <w:p w:rsidR="009E12F0" w:rsidRPr="00037B78" w:rsidRDefault="009E12F0" w:rsidP="005C40EF">
            <w:pPr>
              <w:jc w:val="center"/>
              <w:rPr>
                <w:rFonts w:ascii="Arial" w:hAnsi="Arial" w:cs="Arial"/>
              </w:rPr>
            </w:pPr>
            <w:r>
              <w:rPr>
                <w:rFonts w:ascii="Arial" w:hAnsi="Arial" w:cs="Arial"/>
              </w:rPr>
              <w:t>169</w:t>
            </w:r>
          </w:p>
        </w:tc>
      </w:tr>
      <w:tr w:rsidR="009E12F0" w:rsidRPr="00037B78" w:rsidTr="005C40EF">
        <w:tc>
          <w:tcPr>
            <w:tcW w:w="4319" w:type="pct"/>
          </w:tcPr>
          <w:p w:rsidR="009E12F0" w:rsidRPr="00EA19E6" w:rsidRDefault="009E12F0" w:rsidP="005C40EF">
            <w:pPr>
              <w:autoSpaceDE w:val="0"/>
              <w:autoSpaceDN w:val="0"/>
              <w:adjustRightInd w:val="0"/>
              <w:spacing w:line="360" w:lineRule="auto"/>
              <w:jc w:val="both"/>
              <w:rPr>
                <w:rFonts w:ascii="Arial" w:hAnsi="Arial" w:cs="Arial"/>
              </w:rPr>
            </w:pPr>
            <w:r w:rsidRPr="00EA19E6">
              <w:rPr>
                <w:rFonts w:ascii="Arial" w:hAnsi="Arial" w:cs="Arial"/>
                <w:lang w:val="es-SV" w:eastAsia="en-US"/>
              </w:rPr>
              <w:t>7.5. Identificación de los elementos.</w:t>
            </w:r>
          </w:p>
        </w:tc>
        <w:tc>
          <w:tcPr>
            <w:tcW w:w="681" w:type="pct"/>
            <w:vAlign w:val="center"/>
          </w:tcPr>
          <w:p w:rsidR="009E12F0" w:rsidRPr="00037B78" w:rsidRDefault="009E12F0" w:rsidP="005C40EF">
            <w:pPr>
              <w:jc w:val="center"/>
              <w:rPr>
                <w:rFonts w:ascii="Arial" w:hAnsi="Arial" w:cs="Arial"/>
              </w:rPr>
            </w:pPr>
            <w:r>
              <w:rPr>
                <w:rFonts w:ascii="Arial" w:hAnsi="Arial" w:cs="Arial"/>
              </w:rPr>
              <w:t>186</w:t>
            </w:r>
          </w:p>
        </w:tc>
      </w:tr>
      <w:tr w:rsidR="009E12F0" w:rsidRPr="00037B78" w:rsidTr="005C40EF">
        <w:tc>
          <w:tcPr>
            <w:tcW w:w="4319" w:type="pct"/>
          </w:tcPr>
          <w:p w:rsidR="009E12F0" w:rsidRPr="00EA19E6" w:rsidRDefault="009E12F0" w:rsidP="005C40EF">
            <w:pPr>
              <w:autoSpaceDE w:val="0"/>
              <w:autoSpaceDN w:val="0"/>
              <w:adjustRightInd w:val="0"/>
              <w:spacing w:line="360" w:lineRule="auto"/>
              <w:jc w:val="both"/>
              <w:rPr>
                <w:rFonts w:ascii="Arial" w:hAnsi="Arial" w:cs="Arial"/>
              </w:rPr>
            </w:pPr>
            <w:r w:rsidRPr="00EA19E6">
              <w:rPr>
                <w:rFonts w:ascii="Arial" w:hAnsi="Arial" w:cs="Arial"/>
                <w:lang w:val="es-SV" w:eastAsia="en-US"/>
              </w:rPr>
              <w:t xml:space="preserve">7.6. </w:t>
            </w:r>
            <w:r w:rsidRPr="00EA19E6">
              <w:rPr>
                <w:rFonts w:ascii="Arial" w:hAnsi="Arial" w:cs="Arial"/>
                <w:spacing w:val="-2"/>
              </w:rPr>
              <w:t>Componentes básicos de un programa de mantenimiento.</w:t>
            </w:r>
          </w:p>
        </w:tc>
        <w:tc>
          <w:tcPr>
            <w:tcW w:w="681" w:type="pct"/>
            <w:vAlign w:val="center"/>
          </w:tcPr>
          <w:p w:rsidR="009E12F0" w:rsidRPr="00037B78" w:rsidRDefault="009E12F0" w:rsidP="005C40EF">
            <w:pPr>
              <w:jc w:val="center"/>
              <w:rPr>
                <w:rFonts w:ascii="Arial" w:hAnsi="Arial" w:cs="Arial"/>
              </w:rPr>
            </w:pPr>
            <w:r>
              <w:rPr>
                <w:rFonts w:ascii="Arial" w:hAnsi="Arial" w:cs="Arial"/>
              </w:rPr>
              <w:t>188</w:t>
            </w:r>
          </w:p>
        </w:tc>
      </w:tr>
      <w:tr w:rsidR="009E12F0" w:rsidRPr="00037B78" w:rsidTr="005C40EF">
        <w:tc>
          <w:tcPr>
            <w:tcW w:w="4319" w:type="pct"/>
          </w:tcPr>
          <w:p w:rsidR="009E12F0" w:rsidRPr="00EA19E6" w:rsidRDefault="009E12F0" w:rsidP="005C40EF">
            <w:pPr>
              <w:autoSpaceDE w:val="0"/>
              <w:autoSpaceDN w:val="0"/>
              <w:adjustRightInd w:val="0"/>
              <w:spacing w:line="360" w:lineRule="auto"/>
              <w:jc w:val="both"/>
              <w:rPr>
                <w:rFonts w:ascii="Arial" w:hAnsi="Arial" w:cs="Arial"/>
              </w:rPr>
            </w:pPr>
            <w:r w:rsidRPr="00EA19E6">
              <w:rPr>
                <w:rFonts w:ascii="Arial" w:hAnsi="Arial" w:cs="Arial"/>
                <w:lang w:val="es-SV" w:eastAsia="en-US"/>
              </w:rPr>
              <w:t xml:space="preserve">7.6.1. </w:t>
            </w:r>
            <w:r w:rsidRPr="00EA19E6">
              <w:rPr>
                <w:rFonts w:ascii="Arial" w:hAnsi="Arial" w:cs="Arial"/>
                <w:spacing w:val="-2"/>
              </w:rPr>
              <w:t>Inventario completo del equipo.</w:t>
            </w:r>
          </w:p>
        </w:tc>
        <w:tc>
          <w:tcPr>
            <w:tcW w:w="681" w:type="pct"/>
            <w:vAlign w:val="center"/>
          </w:tcPr>
          <w:p w:rsidR="009E12F0" w:rsidRPr="00037B78" w:rsidRDefault="009E12F0" w:rsidP="005C40EF">
            <w:pPr>
              <w:jc w:val="center"/>
              <w:rPr>
                <w:rFonts w:ascii="Arial" w:hAnsi="Arial" w:cs="Arial"/>
              </w:rPr>
            </w:pPr>
            <w:r>
              <w:rPr>
                <w:rFonts w:ascii="Arial" w:hAnsi="Arial" w:cs="Arial"/>
              </w:rPr>
              <w:t>189</w:t>
            </w:r>
          </w:p>
        </w:tc>
      </w:tr>
      <w:tr w:rsidR="009E12F0" w:rsidRPr="00037B78" w:rsidTr="005C40EF">
        <w:tc>
          <w:tcPr>
            <w:tcW w:w="4319" w:type="pct"/>
          </w:tcPr>
          <w:p w:rsidR="009E12F0" w:rsidRPr="00EA19E6" w:rsidRDefault="009E12F0" w:rsidP="005C40EF">
            <w:pPr>
              <w:spacing w:line="360" w:lineRule="auto"/>
              <w:jc w:val="both"/>
              <w:rPr>
                <w:rFonts w:ascii="Arial" w:hAnsi="Arial" w:cs="Arial"/>
              </w:rPr>
            </w:pPr>
            <w:r w:rsidRPr="00EA19E6">
              <w:rPr>
                <w:rFonts w:ascii="Arial" w:hAnsi="Arial" w:cs="Arial"/>
                <w:spacing w:val="-2"/>
              </w:rPr>
              <w:lastRenderedPageBreak/>
              <w:t>7.7. Listado actual de equipo médico del ISRI.</w:t>
            </w:r>
          </w:p>
        </w:tc>
        <w:tc>
          <w:tcPr>
            <w:tcW w:w="681" w:type="pct"/>
            <w:vAlign w:val="center"/>
          </w:tcPr>
          <w:p w:rsidR="009E12F0" w:rsidRPr="00037B78" w:rsidRDefault="009E12F0" w:rsidP="005C40EF">
            <w:pPr>
              <w:jc w:val="center"/>
              <w:rPr>
                <w:rFonts w:ascii="Arial" w:hAnsi="Arial" w:cs="Arial"/>
              </w:rPr>
            </w:pPr>
            <w:r>
              <w:rPr>
                <w:rFonts w:ascii="Arial" w:hAnsi="Arial" w:cs="Arial"/>
              </w:rPr>
              <w:t>190</w:t>
            </w:r>
          </w:p>
        </w:tc>
      </w:tr>
      <w:tr w:rsidR="009E12F0" w:rsidRPr="00037B78" w:rsidTr="005C40EF">
        <w:tc>
          <w:tcPr>
            <w:tcW w:w="4319" w:type="pct"/>
          </w:tcPr>
          <w:p w:rsidR="009E12F0" w:rsidRPr="00EA19E6" w:rsidRDefault="009E12F0" w:rsidP="005C40EF">
            <w:pPr>
              <w:pStyle w:val="TextoTesis"/>
              <w:rPr>
                <w:rFonts w:cs="Arial"/>
              </w:rPr>
            </w:pPr>
            <w:r w:rsidRPr="00EA19E6">
              <w:t xml:space="preserve">7.8. </w:t>
            </w:r>
            <w:r w:rsidRPr="00EA19E6">
              <w:rPr>
                <w:rFonts w:cs="Arial"/>
              </w:rPr>
              <w:t>Hoja de vida de las tecnologías médicas.</w:t>
            </w:r>
          </w:p>
        </w:tc>
        <w:tc>
          <w:tcPr>
            <w:tcW w:w="681" w:type="pct"/>
            <w:vAlign w:val="center"/>
          </w:tcPr>
          <w:p w:rsidR="009E12F0" w:rsidRPr="00037B78" w:rsidRDefault="009E12F0" w:rsidP="005C40EF">
            <w:pPr>
              <w:jc w:val="center"/>
              <w:rPr>
                <w:rFonts w:ascii="Arial" w:hAnsi="Arial" w:cs="Arial"/>
              </w:rPr>
            </w:pPr>
            <w:r>
              <w:rPr>
                <w:rFonts w:ascii="Arial" w:hAnsi="Arial" w:cs="Arial"/>
              </w:rPr>
              <w:t>208</w:t>
            </w:r>
          </w:p>
        </w:tc>
      </w:tr>
      <w:tr w:rsidR="009E12F0" w:rsidRPr="00037B78" w:rsidTr="005C40EF">
        <w:tc>
          <w:tcPr>
            <w:tcW w:w="4319" w:type="pct"/>
          </w:tcPr>
          <w:p w:rsidR="009E12F0" w:rsidRPr="00EA19E6" w:rsidRDefault="009E12F0" w:rsidP="005C40EF">
            <w:pPr>
              <w:spacing w:line="360" w:lineRule="auto"/>
              <w:jc w:val="both"/>
            </w:pPr>
            <w:r w:rsidRPr="00EA19E6">
              <w:rPr>
                <w:rFonts w:ascii="Arial" w:hAnsi="Arial" w:cs="Arial"/>
              </w:rPr>
              <w:t>7.9. Programa de mantenimiento.</w:t>
            </w:r>
          </w:p>
        </w:tc>
        <w:tc>
          <w:tcPr>
            <w:tcW w:w="681" w:type="pct"/>
            <w:vAlign w:val="center"/>
          </w:tcPr>
          <w:p w:rsidR="009E12F0" w:rsidRPr="00037B78" w:rsidRDefault="009E12F0" w:rsidP="005C40EF">
            <w:pPr>
              <w:jc w:val="center"/>
              <w:rPr>
                <w:rFonts w:ascii="Arial" w:hAnsi="Arial" w:cs="Arial"/>
              </w:rPr>
            </w:pPr>
            <w:r>
              <w:rPr>
                <w:rFonts w:ascii="Arial" w:hAnsi="Arial" w:cs="Arial"/>
              </w:rPr>
              <w:t>311</w:t>
            </w:r>
          </w:p>
        </w:tc>
      </w:tr>
      <w:tr w:rsidR="009E12F0" w:rsidRPr="00037B78" w:rsidTr="005C40EF">
        <w:tc>
          <w:tcPr>
            <w:tcW w:w="4319" w:type="pct"/>
          </w:tcPr>
          <w:p w:rsidR="009E12F0" w:rsidRPr="005C73ED" w:rsidRDefault="009E12F0" w:rsidP="005C40EF">
            <w:pPr>
              <w:spacing w:line="360" w:lineRule="auto"/>
              <w:jc w:val="both"/>
              <w:rPr>
                <w:rFonts w:ascii="Arial" w:hAnsi="Arial" w:cs="Arial"/>
                <w:lang w:val="es-SV" w:eastAsia="en-US"/>
              </w:rPr>
            </w:pPr>
            <w:r w:rsidRPr="005C73ED">
              <w:rPr>
                <w:rFonts w:ascii="Arial" w:hAnsi="Arial" w:cs="Arial"/>
              </w:rPr>
              <w:t>7.10. Actividades en el mantenimiento.</w:t>
            </w:r>
          </w:p>
        </w:tc>
        <w:tc>
          <w:tcPr>
            <w:tcW w:w="681" w:type="pct"/>
            <w:vAlign w:val="center"/>
          </w:tcPr>
          <w:p w:rsidR="009E12F0" w:rsidRPr="00037B78" w:rsidRDefault="009E12F0" w:rsidP="005C40EF">
            <w:pPr>
              <w:jc w:val="center"/>
              <w:rPr>
                <w:rFonts w:ascii="Arial" w:hAnsi="Arial" w:cs="Arial"/>
              </w:rPr>
            </w:pPr>
            <w:r>
              <w:rPr>
                <w:rFonts w:ascii="Arial" w:hAnsi="Arial" w:cs="Arial"/>
              </w:rPr>
              <w:t>313</w:t>
            </w:r>
          </w:p>
        </w:tc>
      </w:tr>
      <w:tr w:rsidR="009E12F0" w:rsidRPr="00037B78" w:rsidTr="005C40EF">
        <w:tc>
          <w:tcPr>
            <w:tcW w:w="4319" w:type="pct"/>
          </w:tcPr>
          <w:p w:rsidR="009E12F0" w:rsidRPr="005C73ED" w:rsidRDefault="009E12F0" w:rsidP="005C40EF">
            <w:pPr>
              <w:spacing w:line="360" w:lineRule="auto"/>
              <w:jc w:val="both"/>
              <w:rPr>
                <w:rFonts w:ascii="Arial" w:hAnsi="Arial" w:cs="Arial"/>
                <w:lang w:val="es-SV" w:eastAsia="en-US"/>
              </w:rPr>
            </w:pPr>
            <w:r w:rsidRPr="005C73ED">
              <w:rPr>
                <w:rFonts w:ascii="Arial" w:hAnsi="Arial" w:cs="Arial"/>
              </w:rPr>
              <w:t>7.10.1. Calibración.</w:t>
            </w:r>
          </w:p>
        </w:tc>
        <w:tc>
          <w:tcPr>
            <w:tcW w:w="681" w:type="pct"/>
            <w:vAlign w:val="center"/>
          </w:tcPr>
          <w:p w:rsidR="009E12F0" w:rsidRPr="00037B78" w:rsidRDefault="009E12F0" w:rsidP="005C40EF">
            <w:pPr>
              <w:jc w:val="center"/>
              <w:rPr>
                <w:rFonts w:ascii="Arial" w:hAnsi="Arial" w:cs="Arial"/>
              </w:rPr>
            </w:pPr>
            <w:r>
              <w:rPr>
                <w:rFonts w:ascii="Arial" w:hAnsi="Arial" w:cs="Arial"/>
              </w:rPr>
              <w:t>313</w:t>
            </w:r>
          </w:p>
        </w:tc>
      </w:tr>
      <w:tr w:rsidR="009E12F0" w:rsidRPr="00037B78" w:rsidTr="005C40EF">
        <w:tc>
          <w:tcPr>
            <w:tcW w:w="4319" w:type="pct"/>
          </w:tcPr>
          <w:p w:rsidR="009E12F0" w:rsidRPr="005C73ED" w:rsidRDefault="009E12F0" w:rsidP="005C40EF">
            <w:pPr>
              <w:spacing w:line="360" w:lineRule="auto"/>
              <w:jc w:val="both"/>
              <w:rPr>
                <w:rFonts w:ascii="Arial" w:hAnsi="Arial" w:cs="Arial"/>
                <w:spacing w:val="-2"/>
              </w:rPr>
            </w:pPr>
            <w:r w:rsidRPr="005C73ED">
              <w:rPr>
                <w:rFonts w:ascii="Arial" w:hAnsi="Arial" w:cs="Arial"/>
              </w:rPr>
              <w:t>7.10.2. Inspección.</w:t>
            </w:r>
          </w:p>
        </w:tc>
        <w:tc>
          <w:tcPr>
            <w:tcW w:w="681" w:type="pct"/>
            <w:vAlign w:val="center"/>
          </w:tcPr>
          <w:p w:rsidR="009E12F0" w:rsidRPr="00037B78" w:rsidRDefault="009E12F0" w:rsidP="005C40EF">
            <w:pPr>
              <w:jc w:val="center"/>
              <w:rPr>
                <w:rFonts w:ascii="Arial" w:hAnsi="Arial" w:cs="Arial"/>
              </w:rPr>
            </w:pPr>
            <w:r>
              <w:rPr>
                <w:rFonts w:ascii="Arial" w:hAnsi="Arial" w:cs="Arial"/>
              </w:rPr>
              <w:t>313</w:t>
            </w:r>
          </w:p>
        </w:tc>
      </w:tr>
      <w:tr w:rsidR="009E12F0" w:rsidRPr="00037B78" w:rsidTr="005C40EF">
        <w:tc>
          <w:tcPr>
            <w:tcW w:w="4319" w:type="pct"/>
          </w:tcPr>
          <w:p w:rsidR="009E12F0" w:rsidRPr="005C73ED" w:rsidRDefault="009E12F0" w:rsidP="005C40EF">
            <w:pPr>
              <w:spacing w:line="360" w:lineRule="auto"/>
              <w:jc w:val="both"/>
              <w:rPr>
                <w:rFonts w:ascii="Arial" w:hAnsi="Arial" w:cs="Arial"/>
                <w:spacing w:val="-2"/>
              </w:rPr>
            </w:pPr>
            <w:r w:rsidRPr="005C73ED">
              <w:rPr>
                <w:rFonts w:ascii="Arial" w:hAnsi="Arial" w:cs="Arial"/>
              </w:rPr>
              <w:t>7.10.3. Evaluación.</w:t>
            </w:r>
          </w:p>
        </w:tc>
        <w:tc>
          <w:tcPr>
            <w:tcW w:w="681" w:type="pct"/>
            <w:vAlign w:val="center"/>
          </w:tcPr>
          <w:p w:rsidR="009E12F0" w:rsidRPr="00037B78" w:rsidRDefault="009E12F0" w:rsidP="005C40EF">
            <w:pPr>
              <w:jc w:val="center"/>
              <w:rPr>
                <w:rFonts w:ascii="Arial" w:hAnsi="Arial" w:cs="Arial"/>
              </w:rPr>
            </w:pPr>
            <w:r>
              <w:rPr>
                <w:rFonts w:ascii="Arial" w:hAnsi="Arial" w:cs="Arial"/>
              </w:rPr>
              <w:t>313</w:t>
            </w:r>
          </w:p>
        </w:tc>
      </w:tr>
      <w:tr w:rsidR="009E12F0" w:rsidRPr="00037B78" w:rsidTr="005C40EF">
        <w:tc>
          <w:tcPr>
            <w:tcW w:w="4319" w:type="pct"/>
          </w:tcPr>
          <w:p w:rsidR="009E12F0" w:rsidRPr="005C73ED" w:rsidRDefault="009E12F0" w:rsidP="005C40EF">
            <w:pPr>
              <w:suppressAutoHyphens/>
              <w:spacing w:line="360" w:lineRule="auto"/>
              <w:jc w:val="both"/>
              <w:rPr>
                <w:rFonts w:ascii="Arial" w:hAnsi="Arial" w:cs="Arial"/>
              </w:rPr>
            </w:pPr>
            <w:r w:rsidRPr="005C73ED">
              <w:rPr>
                <w:rFonts w:ascii="Arial" w:hAnsi="Arial" w:cs="Arial"/>
                <w:spacing w:val="-2"/>
              </w:rPr>
              <w:t xml:space="preserve">7.11. Determinación de la frecuencia </w:t>
            </w:r>
            <w:r w:rsidRPr="005C73ED">
              <w:rPr>
                <w:rFonts w:ascii="Arial" w:hAnsi="Arial" w:cs="Arial"/>
              </w:rPr>
              <w:t>del Mantenimiento Preventivo Programado (MPP).</w:t>
            </w:r>
          </w:p>
        </w:tc>
        <w:tc>
          <w:tcPr>
            <w:tcW w:w="681" w:type="pct"/>
            <w:vAlign w:val="center"/>
          </w:tcPr>
          <w:p w:rsidR="009E12F0" w:rsidRPr="00037B78" w:rsidRDefault="009E12F0" w:rsidP="005C40EF">
            <w:pPr>
              <w:jc w:val="center"/>
              <w:rPr>
                <w:rFonts w:ascii="Arial" w:hAnsi="Arial" w:cs="Arial"/>
              </w:rPr>
            </w:pPr>
            <w:r>
              <w:rPr>
                <w:rFonts w:ascii="Arial" w:hAnsi="Arial" w:cs="Arial"/>
              </w:rPr>
              <w:t>316</w:t>
            </w:r>
          </w:p>
        </w:tc>
      </w:tr>
      <w:tr w:rsidR="009E12F0" w:rsidRPr="00037B78" w:rsidTr="005C40EF">
        <w:tc>
          <w:tcPr>
            <w:tcW w:w="4319" w:type="pct"/>
          </w:tcPr>
          <w:p w:rsidR="009E12F0" w:rsidRPr="005C73ED" w:rsidRDefault="009E12F0" w:rsidP="005C40EF">
            <w:pPr>
              <w:suppressAutoHyphens/>
              <w:spacing w:line="360" w:lineRule="auto"/>
              <w:jc w:val="both"/>
              <w:rPr>
                <w:rFonts w:ascii="Arial" w:hAnsi="Arial" w:cs="Arial"/>
              </w:rPr>
            </w:pPr>
            <w:r w:rsidRPr="005C73ED">
              <w:rPr>
                <w:rFonts w:ascii="Arial" w:hAnsi="Arial" w:cs="Arial"/>
                <w:spacing w:val="-2"/>
              </w:rPr>
              <w:t>7.12. Rutinas de mantenimiento preventivo planificado (MPP).</w:t>
            </w:r>
          </w:p>
        </w:tc>
        <w:tc>
          <w:tcPr>
            <w:tcW w:w="681" w:type="pct"/>
            <w:vAlign w:val="center"/>
          </w:tcPr>
          <w:p w:rsidR="009E12F0" w:rsidRPr="00037B78" w:rsidRDefault="009E12F0" w:rsidP="005C40EF">
            <w:pPr>
              <w:jc w:val="center"/>
              <w:rPr>
                <w:rFonts w:ascii="Arial" w:hAnsi="Arial" w:cs="Arial"/>
              </w:rPr>
            </w:pPr>
            <w:r>
              <w:rPr>
                <w:rFonts w:ascii="Arial" w:hAnsi="Arial" w:cs="Arial"/>
              </w:rPr>
              <w:t>322</w:t>
            </w:r>
          </w:p>
        </w:tc>
      </w:tr>
      <w:tr w:rsidR="009E12F0" w:rsidRPr="00037B78" w:rsidTr="005C40EF">
        <w:tc>
          <w:tcPr>
            <w:tcW w:w="4319" w:type="pct"/>
          </w:tcPr>
          <w:p w:rsidR="009E12F0" w:rsidRPr="005C73ED" w:rsidRDefault="009E12F0" w:rsidP="005C40EF">
            <w:pPr>
              <w:spacing w:line="360" w:lineRule="auto"/>
              <w:jc w:val="both"/>
              <w:rPr>
                <w:rFonts w:ascii="Arial" w:hAnsi="Arial" w:cs="Arial"/>
              </w:rPr>
            </w:pPr>
            <w:r w:rsidRPr="005C73ED">
              <w:rPr>
                <w:rFonts w:ascii="Arial" w:hAnsi="Arial" w:cs="Arial"/>
              </w:rPr>
              <w:t>7.13. Análisis de la carga de trabajo.</w:t>
            </w:r>
          </w:p>
        </w:tc>
        <w:tc>
          <w:tcPr>
            <w:tcW w:w="681" w:type="pct"/>
            <w:vAlign w:val="center"/>
          </w:tcPr>
          <w:p w:rsidR="009E12F0" w:rsidRPr="00037B78" w:rsidRDefault="009E12F0" w:rsidP="005C40EF">
            <w:pPr>
              <w:jc w:val="center"/>
              <w:rPr>
                <w:rFonts w:ascii="Arial" w:hAnsi="Arial" w:cs="Arial"/>
              </w:rPr>
            </w:pPr>
            <w:r>
              <w:rPr>
                <w:rFonts w:ascii="Arial" w:hAnsi="Arial" w:cs="Arial"/>
              </w:rPr>
              <w:t>377</w:t>
            </w:r>
          </w:p>
        </w:tc>
      </w:tr>
      <w:tr w:rsidR="009E12F0" w:rsidRPr="00037B78" w:rsidTr="005C40EF">
        <w:tc>
          <w:tcPr>
            <w:tcW w:w="4319" w:type="pct"/>
          </w:tcPr>
          <w:p w:rsidR="009E12F0" w:rsidRPr="005C73ED" w:rsidRDefault="009E12F0" w:rsidP="005C40EF">
            <w:pPr>
              <w:spacing w:line="360" w:lineRule="auto"/>
              <w:rPr>
                <w:rFonts w:ascii="Arial" w:hAnsi="Arial" w:cs="Arial"/>
              </w:rPr>
            </w:pPr>
            <w:r w:rsidRPr="005C73ED">
              <w:rPr>
                <w:rFonts w:ascii="Arial" w:hAnsi="Arial" w:cs="Arial"/>
              </w:rPr>
              <w:t xml:space="preserve">7.13.1. Sección de equipo </w:t>
            </w:r>
            <w:proofErr w:type="spellStart"/>
            <w:r w:rsidRPr="005C73ED">
              <w:rPr>
                <w:rFonts w:ascii="Arial" w:hAnsi="Arial" w:cs="Arial"/>
              </w:rPr>
              <w:t>medico</w:t>
            </w:r>
            <w:proofErr w:type="spellEnd"/>
            <w:r w:rsidRPr="005C73ED">
              <w:rPr>
                <w:rFonts w:ascii="Arial" w:hAnsi="Arial" w:cs="Arial"/>
              </w:rPr>
              <w:t>.</w:t>
            </w:r>
          </w:p>
        </w:tc>
        <w:tc>
          <w:tcPr>
            <w:tcW w:w="681" w:type="pct"/>
            <w:vAlign w:val="center"/>
          </w:tcPr>
          <w:p w:rsidR="009E12F0" w:rsidRPr="00037B78" w:rsidRDefault="009E12F0" w:rsidP="005C40EF">
            <w:pPr>
              <w:jc w:val="center"/>
              <w:rPr>
                <w:rFonts w:ascii="Arial" w:hAnsi="Arial" w:cs="Arial"/>
              </w:rPr>
            </w:pPr>
            <w:r>
              <w:rPr>
                <w:rFonts w:ascii="Arial" w:hAnsi="Arial" w:cs="Arial"/>
              </w:rPr>
              <w:t>377</w:t>
            </w:r>
          </w:p>
        </w:tc>
      </w:tr>
      <w:tr w:rsidR="009E12F0" w:rsidRPr="00037B78" w:rsidTr="005C40EF">
        <w:tc>
          <w:tcPr>
            <w:tcW w:w="4319" w:type="pct"/>
          </w:tcPr>
          <w:p w:rsidR="009E12F0" w:rsidRPr="005C73ED" w:rsidRDefault="009E12F0" w:rsidP="005C40EF">
            <w:pPr>
              <w:spacing w:line="360" w:lineRule="auto"/>
              <w:rPr>
                <w:rFonts w:ascii="Arial" w:hAnsi="Arial" w:cs="Arial"/>
              </w:rPr>
            </w:pPr>
            <w:r w:rsidRPr="005C73ED">
              <w:rPr>
                <w:rFonts w:ascii="Arial" w:hAnsi="Arial" w:cs="Arial"/>
              </w:rPr>
              <w:t>7.13.2. Cantidades y estado actual de las herramientas y equipos.</w:t>
            </w:r>
          </w:p>
        </w:tc>
        <w:tc>
          <w:tcPr>
            <w:tcW w:w="681" w:type="pct"/>
            <w:vAlign w:val="center"/>
          </w:tcPr>
          <w:p w:rsidR="009E12F0" w:rsidRPr="00037B78" w:rsidRDefault="009E12F0" w:rsidP="005C40EF">
            <w:pPr>
              <w:jc w:val="center"/>
              <w:rPr>
                <w:rFonts w:ascii="Arial" w:hAnsi="Arial" w:cs="Arial"/>
              </w:rPr>
            </w:pPr>
            <w:r>
              <w:rPr>
                <w:rFonts w:ascii="Arial" w:hAnsi="Arial" w:cs="Arial"/>
              </w:rPr>
              <w:t>383</w:t>
            </w:r>
          </w:p>
        </w:tc>
      </w:tr>
      <w:tr w:rsidR="009E12F0" w:rsidRPr="00037B78" w:rsidTr="005C40EF">
        <w:tc>
          <w:tcPr>
            <w:tcW w:w="4319" w:type="pct"/>
          </w:tcPr>
          <w:p w:rsidR="009E12F0" w:rsidRPr="005C73ED" w:rsidRDefault="009E12F0" w:rsidP="005C40EF">
            <w:pPr>
              <w:spacing w:line="360" w:lineRule="auto"/>
              <w:jc w:val="both"/>
              <w:rPr>
                <w:rFonts w:ascii="Arial" w:hAnsi="Arial" w:cs="Arial"/>
              </w:rPr>
            </w:pPr>
            <w:r w:rsidRPr="005C73ED">
              <w:rPr>
                <w:rFonts w:ascii="Arial" w:hAnsi="Arial" w:cs="Arial"/>
              </w:rPr>
              <w:t>7.13.3. Determinación de herramientas y equipos necesarios para el departamento de mantenimiento.</w:t>
            </w:r>
          </w:p>
        </w:tc>
        <w:tc>
          <w:tcPr>
            <w:tcW w:w="681" w:type="pct"/>
            <w:vAlign w:val="center"/>
          </w:tcPr>
          <w:p w:rsidR="009E12F0" w:rsidRPr="00037B78" w:rsidRDefault="009E12F0" w:rsidP="005C40EF">
            <w:pPr>
              <w:jc w:val="center"/>
              <w:rPr>
                <w:rFonts w:ascii="Arial" w:hAnsi="Arial" w:cs="Arial"/>
              </w:rPr>
            </w:pPr>
            <w:r>
              <w:rPr>
                <w:rFonts w:ascii="Arial" w:hAnsi="Arial" w:cs="Arial"/>
              </w:rPr>
              <w:t>384</w:t>
            </w:r>
          </w:p>
        </w:tc>
      </w:tr>
      <w:tr w:rsidR="009E12F0" w:rsidRPr="00037B78" w:rsidTr="005C40EF">
        <w:tc>
          <w:tcPr>
            <w:tcW w:w="5000" w:type="pct"/>
            <w:gridSpan w:val="2"/>
            <w:vAlign w:val="center"/>
          </w:tcPr>
          <w:p w:rsidR="009E12F0" w:rsidRPr="00037B78" w:rsidRDefault="009E12F0" w:rsidP="005C40EF">
            <w:pPr>
              <w:jc w:val="center"/>
              <w:rPr>
                <w:rFonts w:ascii="Arial" w:hAnsi="Arial" w:cs="Arial"/>
              </w:rPr>
            </w:pPr>
            <w:r>
              <w:rPr>
                <w:rFonts w:ascii="Arial" w:hAnsi="Arial" w:cs="Arial"/>
                <w:b/>
              </w:rPr>
              <w:t>CAPITULO 8</w:t>
            </w:r>
            <w:r w:rsidRPr="00A777B2">
              <w:rPr>
                <w:rFonts w:ascii="Arial" w:hAnsi="Arial" w:cs="Arial"/>
                <w:b/>
              </w:rPr>
              <w:t>: FASES DE PLANEACIÓN, ADQUISICIÓN Y ADMINISTRACION DE TECNOLOGÍAS MÉDICAS.</w:t>
            </w:r>
          </w:p>
        </w:tc>
      </w:tr>
      <w:tr w:rsidR="009E12F0" w:rsidRPr="00037B78" w:rsidTr="005C40EF">
        <w:tc>
          <w:tcPr>
            <w:tcW w:w="4319" w:type="pct"/>
          </w:tcPr>
          <w:p w:rsidR="009E12F0" w:rsidRPr="00E107FB" w:rsidRDefault="009E12F0" w:rsidP="005C40EF">
            <w:pPr>
              <w:pStyle w:val="TextoTesis"/>
              <w:rPr>
                <w:rFonts w:cs="Arial"/>
              </w:rPr>
            </w:pPr>
            <w:r w:rsidRPr="00E107FB">
              <w:t>8.1. Introducción.</w:t>
            </w:r>
          </w:p>
        </w:tc>
        <w:tc>
          <w:tcPr>
            <w:tcW w:w="681" w:type="pct"/>
            <w:vAlign w:val="center"/>
          </w:tcPr>
          <w:p w:rsidR="009E12F0" w:rsidRPr="00037B78" w:rsidRDefault="009E12F0" w:rsidP="005C40EF">
            <w:pPr>
              <w:jc w:val="center"/>
              <w:rPr>
                <w:rFonts w:ascii="Arial" w:hAnsi="Arial" w:cs="Arial"/>
              </w:rPr>
            </w:pPr>
            <w:r>
              <w:rPr>
                <w:rFonts w:ascii="Arial" w:hAnsi="Arial" w:cs="Arial"/>
              </w:rPr>
              <w:t>389</w:t>
            </w:r>
          </w:p>
        </w:tc>
      </w:tr>
      <w:tr w:rsidR="009E12F0" w:rsidRPr="00037B78" w:rsidTr="005C40EF">
        <w:tc>
          <w:tcPr>
            <w:tcW w:w="4319" w:type="pct"/>
          </w:tcPr>
          <w:p w:rsidR="009E12F0" w:rsidRPr="00E107FB" w:rsidRDefault="009E12F0" w:rsidP="005C40EF">
            <w:pPr>
              <w:pStyle w:val="Sangradetextonormal"/>
              <w:tabs>
                <w:tab w:val="left" w:pos="720"/>
              </w:tabs>
              <w:spacing w:line="360" w:lineRule="auto"/>
              <w:ind w:left="0"/>
              <w:jc w:val="both"/>
              <w:rPr>
                <w:spacing w:val="-2"/>
              </w:rPr>
            </w:pPr>
            <w:r w:rsidRPr="00E107FB">
              <w:rPr>
                <w:bCs/>
              </w:rPr>
              <w:t xml:space="preserve">8.2. </w:t>
            </w:r>
            <w:r w:rsidRPr="00E107FB">
              <w:t>Aspectos operacionales del Análisis de la tecnología.</w:t>
            </w:r>
          </w:p>
        </w:tc>
        <w:tc>
          <w:tcPr>
            <w:tcW w:w="681" w:type="pct"/>
            <w:vAlign w:val="center"/>
          </w:tcPr>
          <w:p w:rsidR="009E12F0" w:rsidRPr="00037B78" w:rsidRDefault="009E12F0" w:rsidP="005C40EF">
            <w:pPr>
              <w:jc w:val="center"/>
              <w:rPr>
                <w:rFonts w:ascii="Arial" w:hAnsi="Arial" w:cs="Arial"/>
              </w:rPr>
            </w:pPr>
            <w:r>
              <w:rPr>
                <w:rFonts w:ascii="Arial" w:hAnsi="Arial" w:cs="Arial"/>
              </w:rPr>
              <w:t>390</w:t>
            </w:r>
          </w:p>
        </w:tc>
      </w:tr>
      <w:tr w:rsidR="009E12F0" w:rsidRPr="00037B78" w:rsidTr="005C40EF">
        <w:tc>
          <w:tcPr>
            <w:tcW w:w="4319" w:type="pct"/>
          </w:tcPr>
          <w:p w:rsidR="009E12F0" w:rsidRPr="00E107FB" w:rsidRDefault="009E12F0" w:rsidP="005C40EF">
            <w:pPr>
              <w:pStyle w:val="TextoTesis"/>
              <w:rPr>
                <w:rFonts w:cs="Arial"/>
              </w:rPr>
            </w:pPr>
            <w:r w:rsidRPr="00E107FB">
              <w:t>8.2.1. Procedimientos para la evaluación de necesidades de tecnologías médicas. Condición II.</w:t>
            </w:r>
          </w:p>
        </w:tc>
        <w:tc>
          <w:tcPr>
            <w:tcW w:w="681" w:type="pct"/>
            <w:vAlign w:val="center"/>
          </w:tcPr>
          <w:p w:rsidR="009E12F0" w:rsidRPr="00037B78" w:rsidRDefault="009E12F0" w:rsidP="005C40EF">
            <w:pPr>
              <w:jc w:val="center"/>
              <w:rPr>
                <w:rFonts w:ascii="Arial" w:hAnsi="Arial" w:cs="Arial"/>
              </w:rPr>
            </w:pPr>
            <w:r>
              <w:rPr>
                <w:rFonts w:ascii="Arial" w:hAnsi="Arial" w:cs="Arial"/>
              </w:rPr>
              <w:t>392</w:t>
            </w:r>
          </w:p>
        </w:tc>
      </w:tr>
      <w:tr w:rsidR="009E12F0" w:rsidRPr="00037B78" w:rsidTr="005C40EF">
        <w:tc>
          <w:tcPr>
            <w:tcW w:w="4319" w:type="pct"/>
          </w:tcPr>
          <w:p w:rsidR="009E12F0" w:rsidRPr="00F620AE" w:rsidRDefault="009E12F0" w:rsidP="005C40EF">
            <w:pPr>
              <w:pStyle w:val="TextoTesis"/>
              <w:rPr>
                <w:rFonts w:cs="Arial"/>
                <w:spacing w:val="-2"/>
              </w:rPr>
            </w:pPr>
            <w:r w:rsidRPr="00F620AE">
              <w:t>A. Procedimiento 1. Evaluación del estado de las tecnologías medicas.</w:t>
            </w:r>
          </w:p>
        </w:tc>
        <w:tc>
          <w:tcPr>
            <w:tcW w:w="681" w:type="pct"/>
            <w:vAlign w:val="center"/>
          </w:tcPr>
          <w:p w:rsidR="009E12F0" w:rsidRPr="00037B78" w:rsidRDefault="009E12F0" w:rsidP="005C40EF">
            <w:pPr>
              <w:jc w:val="center"/>
              <w:rPr>
                <w:rFonts w:ascii="Arial" w:hAnsi="Arial" w:cs="Arial"/>
              </w:rPr>
            </w:pPr>
            <w:r>
              <w:rPr>
                <w:rFonts w:ascii="Arial" w:hAnsi="Arial" w:cs="Arial"/>
              </w:rPr>
              <w:t>393</w:t>
            </w:r>
          </w:p>
        </w:tc>
      </w:tr>
      <w:tr w:rsidR="009E12F0" w:rsidRPr="00037B78" w:rsidTr="005C40EF">
        <w:tc>
          <w:tcPr>
            <w:tcW w:w="4319" w:type="pct"/>
          </w:tcPr>
          <w:p w:rsidR="009E12F0" w:rsidRPr="00F620AE" w:rsidRDefault="009E12F0" w:rsidP="005C40EF">
            <w:pPr>
              <w:pStyle w:val="Textoindependiente"/>
              <w:spacing w:line="360" w:lineRule="auto"/>
              <w:rPr>
                <w:rFonts w:cs="Arial"/>
              </w:rPr>
            </w:pPr>
            <w:r w:rsidRPr="00F620AE">
              <w:t>B.  Procedimiento 2. Evaluación de la necesidad de tecnologías medicas por demanda de pacientes del servicio.</w:t>
            </w:r>
          </w:p>
        </w:tc>
        <w:tc>
          <w:tcPr>
            <w:tcW w:w="681" w:type="pct"/>
            <w:vAlign w:val="center"/>
          </w:tcPr>
          <w:p w:rsidR="009E12F0" w:rsidRPr="00037B78" w:rsidRDefault="009E12F0" w:rsidP="005C40EF">
            <w:pPr>
              <w:jc w:val="center"/>
              <w:rPr>
                <w:rFonts w:ascii="Arial" w:hAnsi="Arial" w:cs="Arial"/>
              </w:rPr>
            </w:pPr>
            <w:r>
              <w:rPr>
                <w:rFonts w:ascii="Arial" w:hAnsi="Arial" w:cs="Arial"/>
              </w:rPr>
              <w:t>400</w:t>
            </w:r>
          </w:p>
        </w:tc>
      </w:tr>
      <w:tr w:rsidR="009E12F0" w:rsidRPr="00037B78" w:rsidTr="005C40EF">
        <w:tc>
          <w:tcPr>
            <w:tcW w:w="4319" w:type="pct"/>
          </w:tcPr>
          <w:p w:rsidR="009E12F0" w:rsidRPr="00F620AE" w:rsidRDefault="009E12F0" w:rsidP="005C40EF">
            <w:pPr>
              <w:pStyle w:val="Textoindependiente"/>
              <w:spacing w:line="360" w:lineRule="auto"/>
              <w:rPr>
                <w:rFonts w:cs="Arial"/>
                <w:spacing w:val="-2"/>
              </w:rPr>
            </w:pPr>
            <w:r w:rsidRPr="00F620AE">
              <w:t xml:space="preserve">C.  Adquisición de las tecnologías. </w:t>
            </w:r>
          </w:p>
        </w:tc>
        <w:tc>
          <w:tcPr>
            <w:tcW w:w="681" w:type="pct"/>
            <w:vAlign w:val="center"/>
          </w:tcPr>
          <w:p w:rsidR="009E12F0" w:rsidRPr="00037B78" w:rsidRDefault="009E12F0" w:rsidP="005C40EF">
            <w:pPr>
              <w:jc w:val="center"/>
              <w:rPr>
                <w:rFonts w:ascii="Arial" w:hAnsi="Arial" w:cs="Arial"/>
              </w:rPr>
            </w:pPr>
            <w:r>
              <w:rPr>
                <w:rFonts w:ascii="Arial" w:hAnsi="Arial" w:cs="Arial"/>
              </w:rPr>
              <w:t>407</w:t>
            </w:r>
          </w:p>
        </w:tc>
      </w:tr>
      <w:tr w:rsidR="009E12F0" w:rsidRPr="00037B78" w:rsidTr="005C40EF">
        <w:tc>
          <w:tcPr>
            <w:tcW w:w="5000" w:type="pct"/>
            <w:gridSpan w:val="2"/>
            <w:vAlign w:val="center"/>
          </w:tcPr>
          <w:p w:rsidR="009E12F0" w:rsidRPr="00037B78" w:rsidRDefault="009E12F0" w:rsidP="005C40EF">
            <w:pPr>
              <w:jc w:val="center"/>
              <w:rPr>
                <w:rFonts w:ascii="Arial" w:hAnsi="Arial" w:cs="Arial"/>
              </w:rPr>
            </w:pPr>
            <w:r>
              <w:rPr>
                <w:b/>
              </w:rPr>
              <w:t xml:space="preserve">CAPITULO 9: </w:t>
            </w:r>
            <w:r w:rsidRPr="00EB4B1A">
              <w:rPr>
                <w:rFonts w:cs="Arial"/>
                <w:b/>
              </w:rPr>
              <w:t>PLAN DE DESARROLLO PROFESIONAL</w:t>
            </w:r>
            <w:r>
              <w:rPr>
                <w:rFonts w:cs="Arial"/>
                <w:b/>
              </w:rPr>
              <w:t>.</w:t>
            </w:r>
          </w:p>
        </w:tc>
      </w:tr>
      <w:tr w:rsidR="009E12F0" w:rsidRPr="00037B78" w:rsidTr="005C40EF">
        <w:tc>
          <w:tcPr>
            <w:tcW w:w="4319" w:type="pct"/>
          </w:tcPr>
          <w:p w:rsidR="009E12F0" w:rsidRPr="00C216AF" w:rsidRDefault="009E12F0" w:rsidP="005C40EF">
            <w:pPr>
              <w:pStyle w:val="TextoTesis"/>
              <w:rPr>
                <w:rFonts w:cs="Arial"/>
              </w:rPr>
            </w:pPr>
            <w:r w:rsidRPr="00C216AF">
              <w:t>9. 1. Introducción.</w:t>
            </w:r>
          </w:p>
        </w:tc>
        <w:tc>
          <w:tcPr>
            <w:tcW w:w="681" w:type="pct"/>
            <w:vAlign w:val="center"/>
          </w:tcPr>
          <w:p w:rsidR="009E12F0" w:rsidRPr="00037B78" w:rsidRDefault="009E12F0" w:rsidP="005C40EF">
            <w:pPr>
              <w:jc w:val="center"/>
              <w:rPr>
                <w:rFonts w:ascii="Arial" w:hAnsi="Arial" w:cs="Arial"/>
              </w:rPr>
            </w:pPr>
            <w:r>
              <w:rPr>
                <w:rFonts w:ascii="Arial" w:hAnsi="Arial" w:cs="Arial"/>
              </w:rPr>
              <w:t>428</w:t>
            </w:r>
          </w:p>
        </w:tc>
      </w:tr>
      <w:tr w:rsidR="009E12F0" w:rsidRPr="00037B78" w:rsidTr="005C40EF">
        <w:tc>
          <w:tcPr>
            <w:tcW w:w="4319" w:type="pct"/>
          </w:tcPr>
          <w:p w:rsidR="009E12F0" w:rsidRPr="00C216AF" w:rsidRDefault="009E12F0" w:rsidP="005C40EF">
            <w:pPr>
              <w:autoSpaceDE w:val="0"/>
              <w:autoSpaceDN w:val="0"/>
              <w:adjustRightInd w:val="0"/>
              <w:spacing w:line="360" w:lineRule="auto"/>
              <w:jc w:val="both"/>
              <w:rPr>
                <w:rFonts w:ascii="Arial" w:hAnsi="Arial" w:cs="Arial"/>
              </w:rPr>
            </w:pPr>
            <w:r w:rsidRPr="00C216AF">
              <w:rPr>
                <w:rFonts w:ascii="Arial" w:hAnsi="Arial" w:cs="Arial"/>
                <w:bCs/>
                <w:lang w:val="es-SV" w:eastAsia="en-US"/>
              </w:rPr>
              <w:t>9.2. Realidad del ISRI.</w:t>
            </w:r>
          </w:p>
        </w:tc>
        <w:tc>
          <w:tcPr>
            <w:tcW w:w="681" w:type="pct"/>
            <w:vAlign w:val="center"/>
          </w:tcPr>
          <w:p w:rsidR="009E12F0" w:rsidRPr="00037B78" w:rsidRDefault="009E12F0" w:rsidP="005C40EF">
            <w:pPr>
              <w:jc w:val="center"/>
              <w:rPr>
                <w:rFonts w:ascii="Arial" w:hAnsi="Arial" w:cs="Arial"/>
              </w:rPr>
            </w:pPr>
            <w:r>
              <w:rPr>
                <w:rFonts w:ascii="Arial" w:hAnsi="Arial" w:cs="Arial"/>
              </w:rPr>
              <w:t>429</w:t>
            </w:r>
          </w:p>
        </w:tc>
      </w:tr>
      <w:tr w:rsidR="009E12F0" w:rsidRPr="00037B78" w:rsidTr="005C40EF">
        <w:tc>
          <w:tcPr>
            <w:tcW w:w="4319" w:type="pct"/>
          </w:tcPr>
          <w:p w:rsidR="009E12F0" w:rsidRPr="00C216AF" w:rsidRDefault="009E12F0" w:rsidP="005C40EF">
            <w:pPr>
              <w:autoSpaceDE w:val="0"/>
              <w:autoSpaceDN w:val="0"/>
              <w:adjustRightInd w:val="0"/>
              <w:spacing w:line="360" w:lineRule="auto"/>
              <w:jc w:val="both"/>
              <w:rPr>
                <w:rFonts w:ascii="Arial" w:hAnsi="Arial" w:cs="Arial"/>
                <w:lang w:val="es-SV"/>
              </w:rPr>
            </w:pPr>
            <w:r w:rsidRPr="00C216AF">
              <w:rPr>
                <w:rFonts w:ascii="Arial" w:hAnsi="Arial" w:cs="Arial"/>
                <w:bCs/>
                <w:lang w:val="es-SV" w:eastAsia="en-US"/>
              </w:rPr>
              <w:t>9.3. Propuesta de Modelo de desarrollo profesional del ISRI.</w:t>
            </w:r>
          </w:p>
        </w:tc>
        <w:tc>
          <w:tcPr>
            <w:tcW w:w="681" w:type="pct"/>
            <w:vAlign w:val="center"/>
          </w:tcPr>
          <w:p w:rsidR="009E12F0" w:rsidRPr="00037B78" w:rsidRDefault="009E12F0" w:rsidP="005C40EF">
            <w:pPr>
              <w:jc w:val="center"/>
              <w:rPr>
                <w:rFonts w:ascii="Arial" w:hAnsi="Arial" w:cs="Arial"/>
              </w:rPr>
            </w:pPr>
            <w:r>
              <w:rPr>
                <w:rFonts w:ascii="Arial" w:hAnsi="Arial" w:cs="Arial"/>
              </w:rPr>
              <w:t>430</w:t>
            </w:r>
          </w:p>
        </w:tc>
      </w:tr>
      <w:tr w:rsidR="009E12F0" w:rsidRPr="00037B78" w:rsidTr="005C40EF">
        <w:tc>
          <w:tcPr>
            <w:tcW w:w="4319" w:type="pct"/>
          </w:tcPr>
          <w:p w:rsidR="009E12F0" w:rsidRPr="00C216AF" w:rsidRDefault="009E12F0" w:rsidP="005C40EF">
            <w:pPr>
              <w:pStyle w:val="NormalWeb"/>
              <w:spacing w:line="360" w:lineRule="auto"/>
              <w:jc w:val="both"/>
            </w:pPr>
            <w:r w:rsidRPr="00C216AF">
              <w:rPr>
                <w:rFonts w:ascii="Arial" w:hAnsi="Arial" w:cs="Arial"/>
              </w:rPr>
              <w:t>9.3.1. Método de evaluación.</w:t>
            </w:r>
          </w:p>
        </w:tc>
        <w:tc>
          <w:tcPr>
            <w:tcW w:w="681" w:type="pct"/>
            <w:vAlign w:val="center"/>
          </w:tcPr>
          <w:p w:rsidR="009E12F0" w:rsidRPr="00037B78" w:rsidRDefault="009E12F0" w:rsidP="005C40EF">
            <w:pPr>
              <w:jc w:val="center"/>
              <w:rPr>
                <w:rFonts w:ascii="Arial" w:hAnsi="Arial" w:cs="Arial"/>
              </w:rPr>
            </w:pPr>
            <w:r>
              <w:rPr>
                <w:rFonts w:ascii="Arial" w:hAnsi="Arial" w:cs="Arial"/>
              </w:rPr>
              <w:t>431</w:t>
            </w:r>
          </w:p>
        </w:tc>
      </w:tr>
      <w:tr w:rsidR="009E12F0" w:rsidRPr="00037B78" w:rsidTr="005C40EF">
        <w:tc>
          <w:tcPr>
            <w:tcW w:w="4319" w:type="pct"/>
          </w:tcPr>
          <w:p w:rsidR="009E12F0" w:rsidRPr="00C216AF" w:rsidRDefault="009E12F0" w:rsidP="005C40EF">
            <w:pPr>
              <w:autoSpaceDE w:val="0"/>
              <w:autoSpaceDN w:val="0"/>
              <w:adjustRightInd w:val="0"/>
              <w:spacing w:line="360" w:lineRule="auto"/>
              <w:jc w:val="both"/>
              <w:rPr>
                <w:lang w:val="es-SV"/>
              </w:rPr>
            </w:pPr>
            <w:r w:rsidRPr="00C216AF">
              <w:rPr>
                <w:rFonts w:ascii="Arial" w:hAnsi="Arial" w:cs="Arial"/>
                <w:lang w:eastAsia="es-SV"/>
              </w:rPr>
              <w:t>9.4. Logros alcanzados por el ISRI.</w:t>
            </w:r>
          </w:p>
        </w:tc>
        <w:tc>
          <w:tcPr>
            <w:tcW w:w="681" w:type="pct"/>
            <w:vAlign w:val="center"/>
          </w:tcPr>
          <w:p w:rsidR="009E12F0" w:rsidRPr="00037B78" w:rsidRDefault="009E12F0" w:rsidP="005C40EF">
            <w:pPr>
              <w:jc w:val="center"/>
              <w:rPr>
                <w:rFonts w:ascii="Arial" w:hAnsi="Arial" w:cs="Arial"/>
              </w:rPr>
            </w:pPr>
            <w:r>
              <w:rPr>
                <w:rFonts w:ascii="Arial" w:hAnsi="Arial" w:cs="Arial"/>
              </w:rPr>
              <w:t>433</w:t>
            </w:r>
          </w:p>
        </w:tc>
      </w:tr>
      <w:tr w:rsidR="009E12F0" w:rsidRPr="00037B78" w:rsidTr="005C40EF">
        <w:tc>
          <w:tcPr>
            <w:tcW w:w="4319" w:type="pct"/>
          </w:tcPr>
          <w:p w:rsidR="009E12F0" w:rsidRPr="00FF7D50" w:rsidRDefault="009E12F0" w:rsidP="005C40EF">
            <w:pPr>
              <w:pStyle w:val="TextoTesis"/>
            </w:pPr>
            <w:r w:rsidRPr="00037B78">
              <w:rPr>
                <w:rFonts w:cs="Arial"/>
                <w:lang w:eastAsia="es-SV"/>
              </w:rPr>
              <w:t>Conclusiones</w:t>
            </w:r>
          </w:p>
        </w:tc>
        <w:tc>
          <w:tcPr>
            <w:tcW w:w="681" w:type="pct"/>
            <w:vAlign w:val="center"/>
          </w:tcPr>
          <w:p w:rsidR="009E12F0" w:rsidRPr="00037B78" w:rsidRDefault="009E12F0" w:rsidP="005C40EF">
            <w:pPr>
              <w:jc w:val="center"/>
              <w:rPr>
                <w:rFonts w:ascii="Arial" w:hAnsi="Arial" w:cs="Arial"/>
              </w:rPr>
            </w:pPr>
            <w:r>
              <w:rPr>
                <w:rFonts w:ascii="Arial" w:hAnsi="Arial" w:cs="Arial"/>
              </w:rPr>
              <w:t>436</w:t>
            </w:r>
          </w:p>
        </w:tc>
      </w:tr>
      <w:tr w:rsidR="009E12F0" w:rsidRPr="00037B78" w:rsidTr="005C40EF">
        <w:tc>
          <w:tcPr>
            <w:tcW w:w="4319" w:type="pct"/>
          </w:tcPr>
          <w:p w:rsidR="009E12F0" w:rsidRPr="00FF7D50" w:rsidRDefault="009E12F0" w:rsidP="005C40EF">
            <w:pPr>
              <w:pStyle w:val="TextoTesis"/>
            </w:pPr>
            <w:r w:rsidRPr="00037B78">
              <w:rPr>
                <w:rFonts w:cs="Arial"/>
              </w:rPr>
              <w:lastRenderedPageBreak/>
              <w:t>Bibliografía</w:t>
            </w:r>
          </w:p>
        </w:tc>
        <w:tc>
          <w:tcPr>
            <w:tcW w:w="681" w:type="pct"/>
            <w:vAlign w:val="center"/>
          </w:tcPr>
          <w:p w:rsidR="009E12F0" w:rsidRPr="00037B78" w:rsidRDefault="009E12F0" w:rsidP="005C40EF">
            <w:pPr>
              <w:jc w:val="center"/>
              <w:rPr>
                <w:rFonts w:ascii="Arial" w:hAnsi="Arial" w:cs="Arial"/>
              </w:rPr>
            </w:pPr>
            <w:r>
              <w:rPr>
                <w:rFonts w:ascii="Arial" w:hAnsi="Arial" w:cs="Arial"/>
              </w:rPr>
              <w:t>439</w:t>
            </w:r>
          </w:p>
        </w:tc>
      </w:tr>
      <w:tr w:rsidR="009E12F0" w:rsidRPr="00037B78" w:rsidTr="005C40EF">
        <w:tc>
          <w:tcPr>
            <w:tcW w:w="4319" w:type="pct"/>
          </w:tcPr>
          <w:p w:rsidR="009E12F0" w:rsidRPr="00FF7D50" w:rsidRDefault="009E12F0" w:rsidP="005C40EF">
            <w:pPr>
              <w:pStyle w:val="Textoindependiente"/>
              <w:spacing w:line="360" w:lineRule="auto"/>
            </w:pPr>
            <w:r w:rsidRPr="00037B78">
              <w:rPr>
                <w:rFonts w:cs="Arial"/>
              </w:rPr>
              <w:t>Referencias.</w:t>
            </w:r>
          </w:p>
        </w:tc>
        <w:tc>
          <w:tcPr>
            <w:tcW w:w="681" w:type="pct"/>
            <w:vAlign w:val="center"/>
          </w:tcPr>
          <w:p w:rsidR="009E12F0" w:rsidRPr="00037B78" w:rsidRDefault="009E12F0" w:rsidP="005C40EF">
            <w:pPr>
              <w:jc w:val="center"/>
              <w:rPr>
                <w:rFonts w:ascii="Arial" w:hAnsi="Arial" w:cs="Arial"/>
              </w:rPr>
            </w:pPr>
            <w:r>
              <w:rPr>
                <w:rFonts w:ascii="Arial" w:hAnsi="Arial" w:cs="Arial"/>
              </w:rPr>
              <w:t>441</w:t>
            </w:r>
          </w:p>
        </w:tc>
      </w:tr>
      <w:tr w:rsidR="009E12F0" w:rsidRPr="00037B78" w:rsidTr="005C40EF">
        <w:tc>
          <w:tcPr>
            <w:tcW w:w="4319" w:type="pct"/>
          </w:tcPr>
          <w:p w:rsidR="009E12F0" w:rsidRPr="00FF7D50" w:rsidRDefault="009E12F0" w:rsidP="005C40EF">
            <w:pPr>
              <w:pStyle w:val="TextoTesis"/>
            </w:pPr>
            <w:r w:rsidRPr="00037B78">
              <w:rPr>
                <w:rFonts w:cs="Arial"/>
              </w:rPr>
              <w:t>Glosario</w:t>
            </w:r>
          </w:p>
        </w:tc>
        <w:tc>
          <w:tcPr>
            <w:tcW w:w="681" w:type="pct"/>
            <w:vAlign w:val="center"/>
          </w:tcPr>
          <w:p w:rsidR="009E12F0" w:rsidRPr="00037B78" w:rsidRDefault="009E12F0" w:rsidP="005C40EF">
            <w:pPr>
              <w:jc w:val="center"/>
              <w:rPr>
                <w:rFonts w:ascii="Arial" w:hAnsi="Arial" w:cs="Arial"/>
              </w:rPr>
            </w:pPr>
            <w:r>
              <w:rPr>
                <w:rFonts w:ascii="Arial" w:hAnsi="Arial" w:cs="Arial"/>
              </w:rPr>
              <w:t>443</w:t>
            </w:r>
          </w:p>
        </w:tc>
      </w:tr>
      <w:tr w:rsidR="009E12F0" w:rsidRPr="00037B78" w:rsidTr="005C40EF">
        <w:tc>
          <w:tcPr>
            <w:tcW w:w="4319" w:type="pct"/>
          </w:tcPr>
          <w:p w:rsidR="009E12F0" w:rsidRPr="00FF7D50" w:rsidRDefault="009E12F0" w:rsidP="005C40EF">
            <w:pPr>
              <w:pStyle w:val="TextoTesis"/>
            </w:pPr>
            <w:r w:rsidRPr="00037B78">
              <w:rPr>
                <w:rFonts w:cs="Arial"/>
              </w:rPr>
              <w:t>Anexos</w:t>
            </w:r>
          </w:p>
        </w:tc>
        <w:tc>
          <w:tcPr>
            <w:tcW w:w="681" w:type="pct"/>
            <w:vAlign w:val="center"/>
          </w:tcPr>
          <w:p w:rsidR="009E12F0" w:rsidRPr="00037B78" w:rsidRDefault="009E12F0" w:rsidP="005C40EF">
            <w:pPr>
              <w:jc w:val="center"/>
              <w:rPr>
                <w:rFonts w:ascii="Arial" w:hAnsi="Arial" w:cs="Arial"/>
              </w:rPr>
            </w:pPr>
            <w:r>
              <w:rPr>
                <w:rFonts w:ascii="Arial" w:hAnsi="Arial" w:cs="Arial"/>
              </w:rPr>
              <w:t>459</w:t>
            </w:r>
          </w:p>
        </w:tc>
      </w:tr>
    </w:tbl>
    <w:p w:rsidR="009E12F0" w:rsidRDefault="009E12F0" w:rsidP="009E12F0">
      <w:pPr>
        <w:autoSpaceDE w:val="0"/>
        <w:autoSpaceDN w:val="0"/>
        <w:spacing w:line="360" w:lineRule="auto"/>
        <w:jc w:val="both"/>
        <w:outlineLvl w:val="0"/>
        <w:rPr>
          <w:rFonts w:ascii="Arial" w:hAnsi="Arial" w:cs="Arial"/>
          <w:bCs/>
          <w:lang w:eastAsia="en-US"/>
        </w:rPr>
      </w:pPr>
    </w:p>
    <w:p w:rsidR="009E12F0" w:rsidRDefault="009E12F0" w:rsidP="009E12F0">
      <w:pPr>
        <w:autoSpaceDE w:val="0"/>
        <w:autoSpaceDN w:val="0"/>
        <w:spacing w:line="360" w:lineRule="auto"/>
        <w:jc w:val="both"/>
        <w:outlineLvl w:val="0"/>
        <w:rPr>
          <w:rFonts w:ascii="Arial" w:hAnsi="Arial" w:cs="Arial"/>
          <w:bCs/>
          <w:lang w:eastAsia="en-US"/>
        </w:rPr>
      </w:pPr>
    </w:p>
    <w:p w:rsidR="009E12F0" w:rsidRDefault="009E12F0" w:rsidP="009E12F0">
      <w:pPr>
        <w:autoSpaceDE w:val="0"/>
        <w:autoSpaceDN w:val="0"/>
        <w:spacing w:line="360" w:lineRule="auto"/>
        <w:jc w:val="both"/>
        <w:outlineLvl w:val="0"/>
        <w:rPr>
          <w:rFonts w:ascii="Arial" w:hAnsi="Arial" w:cs="Arial"/>
          <w:bCs/>
          <w:lang w:eastAsia="en-US"/>
        </w:rPr>
      </w:pPr>
    </w:p>
    <w:p w:rsidR="009E12F0" w:rsidRDefault="009E12F0" w:rsidP="009E12F0">
      <w:pPr>
        <w:autoSpaceDE w:val="0"/>
        <w:autoSpaceDN w:val="0"/>
        <w:spacing w:line="360" w:lineRule="auto"/>
        <w:jc w:val="both"/>
        <w:outlineLvl w:val="0"/>
        <w:rPr>
          <w:rFonts w:ascii="Arial" w:hAnsi="Arial" w:cs="Arial"/>
          <w:bCs/>
          <w:lang w:eastAsia="en-US"/>
        </w:rPr>
      </w:pPr>
    </w:p>
    <w:p w:rsidR="009E12F0" w:rsidRDefault="009E12F0" w:rsidP="009E12F0">
      <w:pPr>
        <w:autoSpaceDE w:val="0"/>
        <w:autoSpaceDN w:val="0"/>
        <w:spacing w:line="360" w:lineRule="auto"/>
        <w:jc w:val="both"/>
        <w:outlineLvl w:val="0"/>
        <w:rPr>
          <w:rFonts w:ascii="Arial" w:hAnsi="Arial" w:cs="Arial"/>
          <w:bCs/>
          <w:lang w:eastAsia="en-US"/>
        </w:rPr>
      </w:pPr>
    </w:p>
    <w:p w:rsidR="009E12F0" w:rsidRDefault="009E12F0" w:rsidP="009E12F0">
      <w:pPr>
        <w:autoSpaceDE w:val="0"/>
        <w:autoSpaceDN w:val="0"/>
        <w:spacing w:line="360" w:lineRule="auto"/>
        <w:jc w:val="both"/>
        <w:outlineLvl w:val="0"/>
        <w:rPr>
          <w:rFonts w:ascii="Arial" w:hAnsi="Arial" w:cs="Arial"/>
          <w:bCs/>
          <w:lang w:eastAsia="en-US"/>
        </w:rPr>
      </w:pPr>
    </w:p>
    <w:p w:rsidR="009E12F0" w:rsidRDefault="009E12F0" w:rsidP="009E12F0">
      <w:pPr>
        <w:autoSpaceDE w:val="0"/>
        <w:autoSpaceDN w:val="0"/>
        <w:spacing w:line="360" w:lineRule="auto"/>
        <w:jc w:val="both"/>
        <w:outlineLvl w:val="0"/>
        <w:rPr>
          <w:rFonts w:ascii="Arial" w:hAnsi="Arial" w:cs="Arial"/>
          <w:bCs/>
          <w:lang w:eastAsia="en-US"/>
        </w:rPr>
      </w:pPr>
    </w:p>
    <w:p w:rsidR="009E12F0" w:rsidRDefault="009E12F0" w:rsidP="009E12F0">
      <w:pPr>
        <w:autoSpaceDE w:val="0"/>
        <w:autoSpaceDN w:val="0"/>
        <w:spacing w:line="360" w:lineRule="auto"/>
        <w:jc w:val="both"/>
        <w:outlineLvl w:val="0"/>
        <w:rPr>
          <w:rFonts w:ascii="Arial" w:hAnsi="Arial" w:cs="Arial"/>
          <w:bCs/>
          <w:lang w:eastAsia="en-US"/>
        </w:rPr>
      </w:pPr>
    </w:p>
    <w:p w:rsidR="009E12F0" w:rsidRDefault="009E12F0" w:rsidP="009E12F0">
      <w:pPr>
        <w:autoSpaceDE w:val="0"/>
        <w:autoSpaceDN w:val="0"/>
        <w:spacing w:line="360" w:lineRule="auto"/>
        <w:jc w:val="both"/>
        <w:outlineLvl w:val="0"/>
        <w:rPr>
          <w:rFonts w:ascii="Arial" w:hAnsi="Arial" w:cs="Arial"/>
          <w:bCs/>
          <w:lang w:eastAsia="en-US"/>
        </w:rPr>
      </w:pPr>
    </w:p>
    <w:p w:rsidR="009E12F0" w:rsidRDefault="009E12F0" w:rsidP="009E12F0">
      <w:pPr>
        <w:autoSpaceDE w:val="0"/>
        <w:autoSpaceDN w:val="0"/>
        <w:spacing w:line="360" w:lineRule="auto"/>
        <w:jc w:val="both"/>
        <w:outlineLvl w:val="0"/>
        <w:rPr>
          <w:rFonts w:ascii="Arial" w:hAnsi="Arial" w:cs="Arial"/>
          <w:bCs/>
          <w:lang w:eastAsia="en-US"/>
        </w:rPr>
      </w:pPr>
    </w:p>
    <w:p w:rsidR="009E12F0" w:rsidRDefault="009E12F0" w:rsidP="009E12F0">
      <w:pPr>
        <w:autoSpaceDE w:val="0"/>
        <w:autoSpaceDN w:val="0"/>
        <w:spacing w:line="360" w:lineRule="auto"/>
        <w:jc w:val="both"/>
        <w:outlineLvl w:val="0"/>
        <w:rPr>
          <w:rFonts w:ascii="Arial" w:hAnsi="Arial" w:cs="Arial"/>
          <w:bCs/>
          <w:lang w:eastAsia="en-US"/>
        </w:rPr>
      </w:pPr>
    </w:p>
    <w:p w:rsidR="009E12F0" w:rsidRPr="00B75BFD" w:rsidRDefault="009E12F0" w:rsidP="009E12F0">
      <w:pPr>
        <w:autoSpaceDE w:val="0"/>
        <w:autoSpaceDN w:val="0"/>
        <w:spacing w:line="360" w:lineRule="auto"/>
        <w:jc w:val="both"/>
        <w:outlineLvl w:val="0"/>
        <w:rPr>
          <w:rFonts w:ascii="Arial" w:hAnsi="Arial" w:cs="Arial"/>
          <w:bCs/>
          <w:vanish/>
          <w:lang w:eastAsia="en-US"/>
        </w:rPr>
      </w:pPr>
    </w:p>
    <w:p w:rsidR="009E12F0" w:rsidRDefault="009E12F0" w:rsidP="009E12F0">
      <w:pPr>
        <w:pStyle w:val="TextoTesis"/>
        <w:rPr>
          <w:rFonts w:cs="Arial"/>
          <w:b/>
        </w:rPr>
      </w:pPr>
    </w:p>
    <w:p w:rsidR="009F5F9E" w:rsidRDefault="009F5F9E" w:rsidP="009E12F0">
      <w:pPr>
        <w:pStyle w:val="Ttulo1"/>
        <w:keepNext/>
        <w:tabs>
          <w:tab w:val="num" w:pos="432"/>
        </w:tabs>
        <w:autoSpaceDE/>
        <w:autoSpaceDN/>
        <w:spacing w:before="240" w:after="60"/>
        <w:ind w:left="432" w:hanging="432"/>
        <w:jc w:val="center"/>
        <w:rPr>
          <w:rFonts w:cs="Arial"/>
          <w:szCs w:val="24"/>
        </w:rPr>
      </w:pPr>
    </w:p>
    <w:p w:rsidR="009F5F9E" w:rsidRDefault="009F5F9E" w:rsidP="009E12F0">
      <w:pPr>
        <w:pStyle w:val="Ttulo1"/>
        <w:keepNext/>
        <w:tabs>
          <w:tab w:val="num" w:pos="432"/>
        </w:tabs>
        <w:autoSpaceDE/>
        <w:autoSpaceDN/>
        <w:spacing w:before="240" w:after="60"/>
        <w:ind w:left="432" w:hanging="432"/>
        <w:jc w:val="center"/>
        <w:rPr>
          <w:rFonts w:cs="Arial"/>
          <w:szCs w:val="24"/>
        </w:rPr>
      </w:pPr>
    </w:p>
    <w:p w:rsidR="009F5F9E" w:rsidRDefault="009F5F9E" w:rsidP="009E12F0">
      <w:pPr>
        <w:pStyle w:val="Ttulo1"/>
        <w:keepNext/>
        <w:tabs>
          <w:tab w:val="num" w:pos="432"/>
        </w:tabs>
        <w:autoSpaceDE/>
        <w:autoSpaceDN/>
        <w:spacing w:before="240" w:after="60"/>
        <w:ind w:left="432" w:hanging="432"/>
        <w:jc w:val="center"/>
        <w:rPr>
          <w:rFonts w:cs="Arial"/>
          <w:szCs w:val="24"/>
        </w:rPr>
      </w:pPr>
    </w:p>
    <w:p w:rsidR="009F5F9E" w:rsidRDefault="009F5F9E" w:rsidP="009E12F0">
      <w:pPr>
        <w:pStyle w:val="Ttulo1"/>
        <w:keepNext/>
        <w:tabs>
          <w:tab w:val="num" w:pos="432"/>
        </w:tabs>
        <w:autoSpaceDE/>
        <w:autoSpaceDN/>
        <w:spacing w:before="240" w:after="60"/>
        <w:ind w:left="432" w:hanging="432"/>
        <w:jc w:val="center"/>
        <w:rPr>
          <w:rFonts w:cs="Arial"/>
          <w:szCs w:val="24"/>
        </w:rPr>
      </w:pPr>
    </w:p>
    <w:p w:rsidR="009F5F9E" w:rsidRDefault="009F5F9E" w:rsidP="009E12F0">
      <w:pPr>
        <w:pStyle w:val="Ttulo1"/>
        <w:keepNext/>
        <w:tabs>
          <w:tab w:val="num" w:pos="432"/>
        </w:tabs>
        <w:autoSpaceDE/>
        <w:autoSpaceDN/>
        <w:spacing w:before="240" w:after="60"/>
        <w:ind w:left="432" w:hanging="432"/>
        <w:jc w:val="center"/>
        <w:rPr>
          <w:rFonts w:cs="Arial"/>
          <w:szCs w:val="24"/>
        </w:rPr>
      </w:pPr>
    </w:p>
    <w:p w:rsidR="009F5F9E" w:rsidRDefault="009F5F9E" w:rsidP="009E12F0">
      <w:pPr>
        <w:pStyle w:val="Ttulo1"/>
        <w:keepNext/>
        <w:tabs>
          <w:tab w:val="num" w:pos="432"/>
        </w:tabs>
        <w:autoSpaceDE/>
        <w:autoSpaceDN/>
        <w:spacing w:before="240" w:after="60"/>
        <w:ind w:left="432" w:hanging="432"/>
        <w:jc w:val="center"/>
        <w:rPr>
          <w:rFonts w:cs="Arial"/>
          <w:szCs w:val="24"/>
        </w:rPr>
      </w:pPr>
    </w:p>
    <w:p w:rsidR="009F5F9E" w:rsidRDefault="009F5F9E" w:rsidP="009E12F0">
      <w:pPr>
        <w:pStyle w:val="Ttulo1"/>
        <w:keepNext/>
        <w:tabs>
          <w:tab w:val="num" w:pos="432"/>
        </w:tabs>
        <w:autoSpaceDE/>
        <w:autoSpaceDN/>
        <w:spacing w:before="240" w:after="60"/>
        <w:ind w:left="432" w:hanging="432"/>
        <w:jc w:val="center"/>
        <w:rPr>
          <w:rFonts w:cs="Arial"/>
          <w:szCs w:val="24"/>
        </w:rPr>
      </w:pPr>
    </w:p>
    <w:p w:rsidR="009F5F9E" w:rsidRDefault="009F5F9E" w:rsidP="009E12F0">
      <w:pPr>
        <w:pStyle w:val="Ttulo1"/>
        <w:keepNext/>
        <w:tabs>
          <w:tab w:val="num" w:pos="432"/>
        </w:tabs>
        <w:autoSpaceDE/>
        <w:autoSpaceDN/>
        <w:spacing w:before="240" w:after="60"/>
        <w:ind w:left="432" w:hanging="432"/>
        <w:jc w:val="center"/>
        <w:rPr>
          <w:rFonts w:cs="Arial"/>
          <w:szCs w:val="24"/>
        </w:rPr>
      </w:pPr>
    </w:p>
    <w:p w:rsidR="009F5F9E" w:rsidRDefault="009F5F9E" w:rsidP="009E12F0">
      <w:pPr>
        <w:pStyle w:val="Ttulo1"/>
        <w:keepNext/>
        <w:tabs>
          <w:tab w:val="num" w:pos="432"/>
        </w:tabs>
        <w:autoSpaceDE/>
        <w:autoSpaceDN/>
        <w:spacing w:before="240" w:after="60"/>
        <w:ind w:left="432" w:hanging="432"/>
        <w:jc w:val="center"/>
        <w:rPr>
          <w:rFonts w:cs="Arial"/>
          <w:szCs w:val="24"/>
        </w:rPr>
      </w:pPr>
    </w:p>
    <w:p w:rsidR="009E12F0" w:rsidRPr="002074E5" w:rsidRDefault="009E12F0" w:rsidP="009E12F0">
      <w:pPr>
        <w:spacing w:line="360" w:lineRule="auto"/>
        <w:jc w:val="both"/>
        <w:rPr>
          <w:rFonts w:ascii="Arial" w:hAnsi="Arial" w:cs="Arial"/>
          <w:b/>
        </w:rPr>
      </w:pPr>
    </w:p>
    <w:p w:rsidR="009F5F9E" w:rsidRDefault="009F5F9E" w:rsidP="009E12F0">
      <w:pPr>
        <w:autoSpaceDE w:val="0"/>
        <w:autoSpaceDN w:val="0"/>
        <w:adjustRightInd w:val="0"/>
        <w:spacing w:line="360" w:lineRule="auto"/>
        <w:jc w:val="both"/>
        <w:rPr>
          <w:rFonts w:ascii="Arial" w:hAnsi="Arial" w:cs="Arial"/>
        </w:rPr>
      </w:pPr>
    </w:p>
    <w:p w:rsidR="009F5F9E" w:rsidRDefault="009F5F9E" w:rsidP="009E12F0">
      <w:pPr>
        <w:autoSpaceDE w:val="0"/>
        <w:autoSpaceDN w:val="0"/>
        <w:adjustRightInd w:val="0"/>
        <w:spacing w:line="360" w:lineRule="auto"/>
        <w:jc w:val="both"/>
        <w:rPr>
          <w:rFonts w:ascii="Arial" w:hAnsi="Arial" w:cs="Arial"/>
        </w:rPr>
      </w:pPr>
    </w:p>
    <w:p w:rsidR="009F5F9E" w:rsidRPr="00AF2821" w:rsidRDefault="009F5F9E" w:rsidP="009F5F9E">
      <w:pPr>
        <w:pStyle w:val="Ttulo1"/>
        <w:keepNext/>
        <w:tabs>
          <w:tab w:val="num" w:pos="432"/>
        </w:tabs>
        <w:autoSpaceDE/>
        <w:autoSpaceDN/>
        <w:spacing w:before="240" w:after="60"/>
        <w:ind w:left="432" w:hanging="432"/>
        <w:jc w:val="center"/>
        <w:rPr>
          <w:rFonts w:cs="Arial"/>
          <w:szCs w:val="24"/>
        </w:rPr>
      </w:pPr>
      <w:r w:rsidRPr="00AF2821">
        <w:rPr>
          <w:rFonts w:cs="Arial"/>
          <w:szCs w:val="24"/>
        </w:rPr>
        <w:lastRenderedPageBreak/>
        <w:t>Introducción general.</w:t>
      </w:r>
    </w:p>
    <w:p w:rsidR="009F5F9E" w:rsidRDefault="009F5F9E" w:rsidP="009E12F0">
      <w:pPr>
        <w:autoSpaceDE w:val="0"/>
        <w:autoSpaceDN w:val="0"/>
        <w:adjustRightInd w:val="0"/>
        <w:spacing w:line="360" w:lineRule="auto"/>
        <w:jc w:val="both"/>
        <w:rPr>
          <w:rFonts w:ascii="Arial" w:hAnsi="Arial" w:cs="Arial"/>
        </w:rPr>
      </w:pPr>
    </w:p>
    <w:p w:rsidR="009E12F0" w:rsidRDefault="009E12F0" w:rsidP="009E12F0">
      <w:pPr>
        <w:autoSpaceDE w:val="0"/>
        <w:autoSpaceDN w:val="0"/>
        <w:adjustRightInd w:val="0"/>
        <w:spacing w:line="360" w:lineRule="auto"/>
        <w:jc w:val="both"/>
        <w:rPr>
          <w:rFonts w:ascii="Arial" w:hAnsi="Arial" w:cs="Arial"/>
        </w:rPr>
      </w:pPr>
      <w:r>
        <w:rPr>
          <w:rFonts w:ascii="Arial" w:hAnsi="Arial" w:cs="Arial"/>
        </w:rPr>
        <w:t xml:space="preserve">El Manual de Calidad en tecnologías medicas para uso en medicina física y rehabilitación </w:t>
      </w:r>
      <w:r w:rsidRPr="002074E5">
        <w:rPr>
          <w:rFonts w:ascii="Arial" w:hAnsi="Arial" w:cs="Arial"/>
        </w:rPr>
        <w:t xml:space="preserve">proporciona la información necesaria para definir el grado de eficiencia de las diferentes </w:t>
      </w:r>
      <w:r>
        <w:rPr>
          <w:rFonts w:ascii="Arial" w:hAnsi="Arial" w:cs="Arial"/>
        </w:rPr>
        <w:t>tecnologías</w:t>
      </w:r>
      <w:r w:rsidRPr="002074E5">
        <w:rPr>
          <w:rFonts w:ascii="Arial" w:hAnsi="Arial" w:cs="Arial"/>
        </w:rPr>
        <w:t xml:space="preserve"> de acuerdo a la aplicación de interés. </w:t>
      </w:r>
    </w:p>
    <w:p w:rsidR="009E12F0" w:rsidRDefault="009E12F0" w:rsidP="009E12F0">
      <w:pPr>
        <w:spacing w:line="360" w:lineRule="auto"/>
        <w:jc w:val="both"/>
        <w:rPr>
          <w:rFonts w:ascii="Arial" w:hAnsi="Arial" w:cs="Arial"/>
        </w:rPr>
      </w:pPr>
    </w:p>
    <w:p w:rsidR="009E12F0" w:rsidRPr="00AF2821" w:rsidRDefault="009E12F0" w:rsidP="009E12F0">
      <w:pPr>
        <w:spacing w:line="360" w:lineRule="auto"/>
        <w:jc w:val="both"/>
        <w:rPr>
          <w:rFonts w:ascii="Arial" w:hAnsi="Arial" w:cs="Arial"/>
        </w:rPr>
      </w:pPr>
      <w:r w:rsidRPr="00AF2821">
        <w:rPr>
          <w:rFonts w:ascii="Arial" w:hAnsi="Arial" w:cs="Arial"/>
        </w:rPr>
        <w:t xml:space="preserve">La tecnología es una </w:t>
      </w:r>
      <w:r w:rsidRPr="00AF2821">
        <w:rPr>
          <w:rFonts w:ascii="Arial" w:hAnsi="Arial" w:cs="Arial"/>
          <w:bCs/>
        </w:rPr>
        <w:t>parte indispensable</w:t>
      </w:r>
      <w:r w:rsidRPr="00AF2821">
        <w:rPr>
          <w:rFonts w:ascii="Arial" w:hAnsi="Arial" w:cs="Arial"/>
        </w:rPr>
        <w:t xml:space="preserve"> de la práctica médica actual. Todas las especialidades se benefician de ella, </w:t>
      </w:r>
      <w:r w:rsidRPr="00AF2821">
        <w:rPr>
          <w:rFonts w:ascii="Arial" w:hAnsi="Arial" w:cs="Arial"/>
          <w:bCs/>
        </w:rPr>
        <w:t>tanto para diagnosticar enfermedades como tratarlas</w:t>
      </w:r>
      <w:r w:rsidRPr="00AF2821">
        <w:rPr>
          <w:rFonts w:ascii="Arial" w:hAnsi="Arial" w:cs="Arial"/>
        </w:rPr>
        <w:t>.</w:t>
      </w:r>
    </w:p>
    <w:p w:rsidR="009E12F0" w:rsidRDefault="009E12F0" w:rsidP="009E12F0">
      <w:pPr>
        <w:spacing w:line="360" w:lineRule="auto"/>
        <w:jc w:val="both"/>
        <w:rPr>
          <w:rFonts w:ascii="Arial" w:hAnsi="Arial" w:cs="Arial"/>
        </w:rPr>
      </w:pPr>
    </w:p>
    <w:p w:rsidR="009E12F0" w:rsidRPr="00271E8D" w:rsidRDefault="009E12F0" w:rsidP="009E12F0">
      <w:pPr>
        <w:spacing w:line="360" w:lineRule="auto"/>
        <w:jc w:val="both"/>
        <w:rPr>
          <w:rFonts w:ascii="Arial" w:hAnsi="Arial" w:cs="Arial"/>
        </w:rPr>
      </w:pPr>
      <w:r w:rsidRPr="00271E8D">
        <w:rPr>
          <w:rFonts w:ascii="Arial" w:hAnsi="Arial" w:cs="Arial"/>
        </w:rPr>
        <w:t>El capítulo I se denomina “Marco Referencial”, y en este se exponen los objetivos de la investigación, los alcances previstos, así como las posibles limitaciones existentes dentro del estudio.</w:t>
      </w:r>
    </w:p>
    <w:p w:rsidR="009E12F0" w:rsidRPr="00271E8D" w:rsidRDefault="009E12F0" w:rsidP="009E12F0">
      <w:pPr>
        <w:spacing w:line="360" w:lineRule="auto"/>
        <w:jc w:val="both"/>
        <w:rPr>
          <w:rFonts w:ascii="Arial" w:hAnsi="Arial" w:cs="Arial"/>
        </w:rPr>
      </w:pPr>
    </w:p>
    <w:p w:rsidR="009E12F0" w:rsidRPr="00271E8D" w:rsidRDefault="009E12F0" w:rsidP="009E12F0">
      <w:pPr>
        <w:spacing w:line="360" w:lineRule="auto"/>
        <w:jc w:val="both"/>
        <w:rPr>
          <w:rFonts w:ascii="Arial" w:hAnsi="Arial" w:cs="Arial"/>
        </w:rPr>
      </w:pPr>
      <w:r w:rsidRPr="00271E8D">
        <w:rPr>
          <w:rFonts w:ascii="Arial" w:hAnsi="Arial" w:cs="Arial"/>
        </w:rPr>
        <w:t xml:space="preserve">El capítulo II se denomina “Marco Teórico”, en este se exponen los diferentes conceptos que se han manejado para denominar la discapacidad, y los cuales han afectado de forma directa en el trato brindado a las personas con discapacidad; además se describen las particularidades que deben de ser tomadas en cuenta en la atención prestada a estos pacientes </w:t>
      </w:r>
    </w:p>
    <w:p w:rsidR="009E12F0" w:rsidRPr="00271E8D" w:rsidRDefault="009E12F0" w:rsidP="009E12F0">
      <w:pPr>
        <w:spacing w:line="360" w:lineRule="auto"/>
        <w:jc w:val="both"/>
        <w:rPr>
          <w:rFonts w:ascii="Arial" w:hAnsi="Arial" w:cs="Arial"/>
        </w:rPr>
      </w:pPr>
    </w:p>
    <w:p w:rsidR="009E12F0" w:rsidRPr="00271E8D" w:rsidRDefault="009E12F0" w:rsidP="009E12F0">
      <w:pPr>
        <w:pStyle w:val="Ttulo"/>
        <w:jc w:val="both"/>
        <w:rPr>
          <w:rFonts w:cs="Arial"/>
          <w:b w:val="0"/>
          <w:bCs w:val="0"/>
          <w:vanish/>
          <w:szCs w:val="24"/>
          <w:lang w:eastAsia="en-US"/>
        </w:rPr>
      </w:pPr>
      <w:r w:rsidRPr="00271E8D">
        <w:rPr>
          <w:rFonts w:cs="Arial"/>
          <w:b w:val="0"/>
          <w:szCs w:val="24"/>
        </w:rPr>
        <w:t>El capítulo III se denomina “Modelos de Instituciones de Medicina Física y Rehabilitación”, en el cual</w:t>
      </w:r>
    </w:p>
    <w:p w:rsidR="009E12F0" w:rsidRPr="00271E8D" w:rsidRDefault="009E12F0" w:rsidP="009E12F0">
      <w:pPr>
        <w:pStyle w:val="Textocomentario"/>
        <w:spacing w:line="360" w:lineRule="auto"/>
        <w:jc w:val="both"/>
        <w:rPr>
          <w:rFonts w:cs="Arial"/>
          <w:sz w:val="24"/>
          <w:szCs w:val="24"/>
          <w:lang w:val="es-SV"/>
        </w:rPr>
      </w:pPr>
      <w:r w:rsidRPr="00271E8D">
        <w:rPr>
          <w:rFonts w:cs="Arial"/>
          <w:sz w:val="24"/>
          <w:szCs w:val="24"/>
        </w:rPr>
        <w:t xml:space="preserve"> </w:t>
      </w:r>
      <w:proofErr w:type="gramStart"/>
      <w:r w:rsidRPr="00271E8D">
        <w:rPr>
          <w:rFonts w:cs="Arial"/>
          <w:sz w:val="24"/>
          <w:szCs w:val="24"/>
        </w:rPr>
        <w:t>se</w:t>
      </w:r>
      <w:proofErr w:type="gramEnd"/>
      <w:r w:rsidRPr="00271E8D">
        <w:rPr>
          <w:rFonts w:cs="Arial"/>
          <w:sz w:val="24"/>
          <w:szCs w:val="24"/>
        </w:rPr>
        <w:t xml:space="preserve"> muestra la organización estructura de los ambientes de diversas instituciones nacionales y extranjeras latinoamericanas, con el fin de efectuar comparación de los mismos y determinar las áreas básicas de atención y organización. </w:t>
      </w:r>
    </w:p>
    <w:p w:rsidR="009E12F0" w:rsidRPr="00271E8D" w:rsidRDefault="009E12F0" w:rsidP="009E12F0">
      <w:pPr>
        <w:spacing w:line="360" w:lineRule="auto"/>
        <w:jc w:val="both"/>
        <w:rPr>
          <w:rFonts w:ascii="Arial" w:hAnsi="Arial" w:cs="Arial"/>
        </w:rPr>
      </w:pPr>
    </w:p>
    <w:p w:rsidR="009E12F0" w:rsidRPr="00271E8D" w:rsidRDefault="009E12F0" w:rsidP="009E12F0">
      <w:pPr>
        <w:spacing w:line="360" w:lineRule="auto"/>
        <w:jc w:val="both"/>
        <w:rPr>
          <w:rFonts w:ascii="Arial" w:hAnsi="Arial" w:cs="Arial"/>
        </w:rPr>
      </w:pPr>
      <w:r w:rsidRPr="00271E8D">
        <w:rPr>
          <w:rFonts w:ascii="Arial" w:hAnsi="Arial" w:cs="Arial"/>
        </w:rPr>
        <w:t xml:space="preserve">El capítulo IV se denomina “Normas y Estándares de Tecnologías Médicas”, se estudian las </w:t>
      </w:r>
      <w:r w:rsidRPr="00271E8D">
        <w:rPr>
          <w:rFonts w:ascii="Arial" w:hAnsi="Arial" w:cs="Arial"/>
          <w:lang w:val="es-SV"/>
        </w:rPr>
        <w:t xml:space="preserve">normas y estándares de tecnologías medicas, es decir, hace referencia a </w:t>
      </w:r>
      <w:r w:rsidRPr="00271E8D">
        <w:rPr>
          <w:rFonts w:ascii="Arial" w:hAnsi="Arial" w:cs="Arial"/>
          <w:lang w:val="es-ES_tradnl"/>
        </w:rPr>
        <w:t xml:space="preserve">las normas aplicables a las instalaciones de Medicina Física y Rehabilitación y que posean un enfoque mayormente orientado a las necesidades de países de América Latina, pero sin dejar de lado los requisitos mínimos sugeridos por entidades normativas de países más desarrollados. </w:t>
      </w:r>
      <w:r w:rsidRPr="00271E8D">
        <w:rPr>
          <w:rFonts w:ascii="Arial" w:hAnsi="Arial" w:cs="Arial"/>
        </w:rPr>
        <w:t xml:space="preserve">La meta es mejorar el desempeño del sistema reduciendo la variabilidad en los </w:t>
      </w:r>
      <w:r w:rsidRPr="00271E8D">
        <w:rPr>
          <w:rFonts w:ascii="Arial" w:hAnsi="Arial" w:cs="Arial"/>
        </w:rPr>
        <w:lastRenderedPageBreak/>
        <w:t>procesos de atención médica y optimizar el uso de la tecnología para el cuidado de la salud.</w:t>
      </w:r>
    </w:p>
    <w:p w:rsidR="009E12F0" w:rsidRPr="00271E8D" w:rsidRDefault="009E12F0" w:rsidP="009E12F0">
      <w:pPr>
        <w:pStyle w:val="Ttulo1"/>
        <w:rPr>
          <w:rFonts w:cs="Arial"/>
          <w:b w:val="0"/>
          <w:szCs w:val="24"/>
        </w:rPr>
      </w:pPr>
    </w:p>
    <w:p w:rsidR="009E12F0" w:rsidRPr="00271E8D" w:rsidRDefault="009E12F0" w:rsidP="009E12F0">
      <w:pPr>
        <w:spacing w:line="360" w:lineRule="auto"/>
        <w:jc w:val="both"/>
        <w:rPr>
          <w:rFonts w:ascii="Arial" w:hAnsi="Arial" w:cs="Arial"/>
        </w:rPr>
      </w:pPr>
      <w:r w:rsidRPr="00271E8D">
        <w:rPr>
          <w:rFonts w:ascii="Arial" w:hAnsi="Arial" w:cs="Arial"/>
          <w:lang w:val="es-ES_tradnl"/>
        </w:rPr>
        <w:t xml:space="preserve">El capitulo V se denomina  </w:t>
      </w:r>
      <w:r w:rsidRPr="00271E8D">
        <w:rPr>
          <w:rFonts w:ascii="Arial" w:hAnsi="Arial" w:cs="Arial"/>
        </w:rPr>
        <w:t>“Situación Actual del Ambiente de Medicina Física y Rehabilitación del ISRI”, hace referencia al Estado actual de la Institución, es decir cómo está conformada administrativamente, los procesos que existen dentro de ella, las normativas y otros. Además hace mención de la existencia del departamento de mantenimiento y las funciones que este ejecuta actualmente.</w:t>
      </w:r>
    </w:p>
    <w:p w:rsidR="009E12F0" w:rsidRPr="008627B3" w:rsidRDefault="009E12F0" w:rsidP="009E12F0">
      <w:pPr>
        <w:pStyle w:val="Ttulo1"/>
        <w:rPr>
          <w:rFonts w:cs="Arial"/>
          <w:b w:val="0"/>
          <w:bCs w:val="0"/>
          <w:szCs w:val="24"/>
          <w:highlight w:val="yellow"/>
          <w:lang w:val="es-ES"/>
        </w:rPr>
      </w:pPr>
    </w:p>
    <w:p w:rsidR="009E12F0" w:rsidRDefault="009E12F0" w:rsidP="009E12F0">
      <w:pPr>
        <w:pStyle w:val="Ttulo"/>
        <w:jc w:val="both"/>
        <w:rPr>
          <w:rFonts w:cs="Arial"/>
          <w:b w:val="0"/>
        </w:rPr>
      </w:pPr>
      <w:r w:rsidRPr="00271E8D">
        <w:rPr>
          <w:rFonts w:cs="Arial"/>
          <w:b w:val="0"/>
          <w:lang w:val="es-ES_tradnl"/>
        </w:rPr>
        <w:t xml:space="preserve">El capítulo VI se denomina  </w:t>
      </w:r>
      <w:r w:rsidRPr="00271E8D">
        <w:rPr>
          <w:rFonts w:cs="Arial"/>
          <w:b w:val="0"/>
        </w:rPr>
        <w:t>“Análisis de las funciones y organización del ISRI”</w:t>
      </w:r>
      <w:r>
        <w:rPr>
          <w:rFonts w:cs="Arial"/>
          <w:b w:val="0"/>
        </w:rPr>
        <w:t xml:space="preserve">, en donde se hará un análisis a la parte administrativa, tales como estructura organizacional, protocolos de atención, normativas técnicas, guías de atención y manual de descripción de puestos. Así, en este capítulo se hará el análisis de </w:t>
      </w:r>
      <w:r w:rsidRPr="00271E8D">
        <w:rPr>
          <w:rFonts w:cs="Arial"/>
          <w:b w:val="0"/>
        </w:rPr>
        <w:t>funcionalidad.</w:t>
      </w:r>
    </w:p>
    <w:p w:rsidR="009E12F0" w:rsidRDefault="009E12F0" w:rsidP="009E12F0"/>
    <w:p w:rsidR="009E12F0" w:rsidRPr="006210F4" w:rsidRDefault="009E12F0" w:rsidP="009E12F0">
      <w:pPr>
        <w:spacing w:line="360" w:lineRule="auto"/>
        <w:jc w:val="both"/>
        <w:rPr>
          <w:rFonts w:ascii="Arial" w:hAnsi="Arial" w:cs="Arial"/>
          <w:lang w:val="es-SV" w:eastAsia="en-US"/>
        </w:rPr>
      </w:pPr>
      <w:r w:rsidRPr="006210F4">
        <w:rPr>
          <w:rFonts w:ascii="Arial" w:hAnsi="Arial" w:cs="Arial"/>
          <w:lang w:val="es-SV"/>
        </w:rPr>
        <w:t xml:space="preserve">El capítulo VII se denomina “Análisis de Calidad de las </w:t>
      </w:r>
      <w:r w:rsidRPr="006210F4">
        <w:rPr>
          <w:rFonts w:ascii="Arial" w:hAnsi="Arial" w:cs="Arial"/>
        </w:rPr>
        <w:t xml:space="preserve"> Tecnologías Médicas y del Departamento de Mantenimiento del ISRI”, el cual presenta un </w:t>
      </w:r>
      <w:r w:rsidRPr="006210F4">
        <w:rPr>
          <w:rFonts w:ascii="Arial" w:hAnsi="Arial" w:cs="Arial"/>
          <w:lang w:val="es-SV" w:eastAsia="en-US"/>
        </w:rPr>
        <w:t>análisis de calidad de las tecnologías médicas y del departamento de mantenimiento, con el objeto de proponer mejoras de la calidad. Para esto se analizaran los dispositivos de control; los cuales sirven para reunir y clasificar la información concerniente al control de los procesos de investigación, clasificación, localización, causas, verificación y tareas relacionadas con los servicios de salud, pero lo principal es facilitar la recopilación de datos con el objetivo de procesarlos y analizarlos de manera automática para obtener la información útil para mejorar la calidad. Por lo tanto, el objetivo de este capítulo ha sido desarrollar un análisis de la administración de las tecnologías médicas y del departamento de mantenimiento; así como el estudio de sus formatos de control de los procesos de mantenimiento del ISRI.</w:t>
      </w:r>
    </w:p>
    <w:p w:rsidR="009E12F0" w:rsidRDefault="009E12F0" w:rsidP="009E12F0">
      <w:pPr>
        <w:spacing w:line="360" w:lineRule="auto"/>
        <w:jc w:val="both"/>
        <w:rPr>
          <w:rFonts w:ascii="Arial" w:hAnsi="Arial" w:cs="Arial"/>
          <w:highlight w:val="yellow"/>
          <w:lang w:val="es-SV"/>
        </w:rPr>
      </w:pPr>
    </w:p>
    <w:p w:rsidR="009E12F0" w:rsidRPr="006210F4" w:rsidRDefault="009E12F0" w:rsidP="009E12F0">
      <w:pPr>
        <w:spacing w:line="360" w:lineRule="auto"/>
        <w:jc w:val="both"/>
        <w:rPr>
          <w:rFonts w:ascii="Arial" w:hAnsi="Arial" w:cs="Arial"/>
        </w:rPr>
      </w:pPr>
      <w:r w:rsidRPr="006210F4">
        <w:rPr>
          <w:rFonts w:ascii="Arial" w:hAnsi="Arial" w:cs="Arial"/>
          <w:lang w:val="es-SV"/>
        </w:rPr>
        <w:t>El capítulo VIII se denomina “F</w:t>
      </w:r>
      <w:r w:rsidRPr="006210F4">
        <w:rPr>
          <w:rFonts w:ascii="Arial" w:hAnsi="Arial" w:cs="Arial"/>
        </w:rPr>
        <w:t xml:space="preserve">ases de Planeación, Adquisición y Gestión de Tecnologías Médicas”, el cual tiene como finalidad proveer procedimientos normalizados, al ISRI, para el planeamiento y adquisición de tecnologías </w:t>
      </w:r>
      <w:r w:rsidRPr="006210F4">
        <w:rPr>
          <w:rFonts w:ascii="Arial" w:hAnsi="Arial" w:cs="Arial"/>
        </w:rPr>
        <w:lastRenderedPageBreak/>
        <w:t xml:space="preserve">medicas, y asegurar que lo que se adquiere es apropiado a las necesidades, los recursos y las condiciones de los servicios de la institución. </w:t>
      </w:r>
    </w:p>
    <w:p w:rsidR="009E12F0" w:rsidRDefault="009E12F0" w:rsidP="009E12F0">
      <w:pPr>
        <w:pStyle w:val="TextoTesis"/>
        <w:rPr>
          <w:rFonts w:cs="Arial"/>
          <w:highlight w:val="yellow"/>
        </w:rPr>
      </w:pPr>
    </w:p>
    <w:p w:rsidR="009E12F0" w:rsidRPr="006210F4" w:rsidRDefault="009E12F0" w:rsidP="009E12F0">
      <w:pPr>
        <w:spacing w:line="360" w:lineRule="auto"/>
        <w:jc w:val="both"/>
        <w:rPr>
          <w:rFonts w:ascii="Arial" w:hAnsi="Arial" w:cs="Arial"/>
        </w:rPr>
      </w:pPr>
      <w:r w:rsidRPr="006210F4">
        <w:rPr>
          <w:rFonts w:ascii="Arial" w:hAnsi="Arial" w:cs="Arial"/>
        </w:rPr>
        <w:t xml:space="preserve">El capitulo IX se denomina “Plan de Desarrollo Profesional”, el cual hace referencia a la existencia y análisis de un plan de desarrollo </w:t>
      </w:r>
      <w:proofErr w:type="gramStart"/>
      <w:r w:rsidRPr="006210F4">
        <w:rPr>
          <w:rFonts w:ascii="Arial" w:hAnsi="Arial" w:cs="Arial"/>
        </w:rPr>
        <w:t>profesional ,</w:t>
      </w:r>
      <w:proofErr w:type="gramEnd"/>
      <w:r w:rsidRPr="006210F4">
        <w:rPr>
          <w:rFonts w:ascii="Arial" w:hAnsi="Arial" w:cs="Arial"/>
        </w:rPr>
        <w:t xml:space="preserve"> como tal, dentro del ISRI. </w:t>
      </w:r>
    </w:p>
    <w:p w:rsidR="0031112F" w:rsidRDefault="0031112F"/>
    <w:sectPr w:rsidR="0031112F" w:rsidSect="0031112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E64E50"/>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6A0223A5"/>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9E12F0"/>
    <w:rsid w:val="00002CF2"/>
    <w:rsid w:val="001979C7"/>
    <w:rsid w:val="0031112F"/>
    <w:rsid w:val="005614E5"/>
    <w:rsid w:val="00872A1A"/>
    <w:rsid w:val="009E12F0"/>
    <w:rsid w:val="009F5F9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2F0"/>
    <w:pPr>
      <w:spacing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9E12F0"/>
    <w:pPr>
      <w:autoSpaceDE w:val="0"/>
      <w:autoSpaceDN w:val="0"/>
      <w:spacing w:line="360" w:lineRule="auto"/>
      <w:jc w:val="both"/>
      <w:outlineLvl w:val="0"/>
    </w:pPr>
    <w:rPr>
      <w:rFonts w:ascii="Arial" w:hAnsi="Arial" w:cs="CG Palacio (WN)"/>
      <w:b/>
      <w:bCs/>
      <w:szCs w:val="18"/>
      <w:lang w:val="es-ES_tradnl"/>
    </w:rPr>
  </w:style>
  <w:style w:type="paragraph" w:styleId="Ttulo2">
    <w:name w:val="heading 2"/>
    <w:basedOn w:val="Lista2"/>
    <w:next w:val="Normal"/>
    <w:link w:val="Ttulo2Car"/>
    <w:qFormat/>
    <w:rsid w:val="009E12F0"/>
    <w:pPr>
      <w:spacing w:after="101"/>
      <w:ind w:left="0" w:firstLine="0"/>
      <w:outlineLvl w:val="1"/>
    </w:pPr>
    <w:rPr>
      <w:rFonts w:ascii="Arial" w:hAnsi="Arial" w:cs="Arial"/>
      <w:b/>
      <w:szCs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E12F0"/>
    <w:rPr>
      <w:rFonts w:ascii="Arial" w:eastAsia="Times New Roman" w:hAnsi="Arial" w:cs="CG Palacio (WN)"/>
      <w:b/>
      <w:bCs/>
      <w:sz w:val="24"/>
      <w:szCs w:val="18"/>
      <w:lang w:val="es-ES_tradnl" w:eastAsia="es-ES"/>
    </w:rPr>
  </w:style>
  <w:style w:type="character" w:customStyle="1" w:styleId="Ttulo2Car">
    <w:name w:val="Título 2 Car"/>
    <w:basedOn w:val="Fuentedeprrafopredeter"/>
    <w:link w:val="Ttulo2"/>
    <w:rsid w:val="009E12F0"/>
    <w:rPr>
      <w:rFonts w:ascii="Arial" w:eastAsia="Times New Roman" w:hAnsi="Arial" w:cs="Arial"/>
      <w:b/>
      <w:sz w:val="24"/>
      <w:szCs w:val="18"/>
      <w:lang w:val="es-ES_tradnl" w:eastAsia="es-ES"/>
    </w:rPr>
  </w:style>
  <w:style w:type="paragraph" w:styleId="Ttulo">
    <w:name w:val="Title"/>
    <w:basedOn w:val="Normal"/>
    <w:next w:val="Normal"/>
    <w:link w:val="TtuloCar"/>
    <w:qFormat/>
    <w:rsid w:val="009E12F0"/>
    <w:pPr>
      <w:spacing w:before="240" w:after="60" w:line="360" w:lineRule="auto"/>
      <w:jc w:val="center"/>
      <w:outlineLvl w:val="0"/>
    </w:pPr>
    <w:rPr>
      <w:rFonts w:ascii="Arial" w:hAnsi="Arial"/>
      <w:b/>
      <w:bCs/>
      <w:kern w:val="28"/>
      <w:szCs w:val="32"/>
    </w:rPr>
  </w:style>
  <w:style w:type="character" w:customStyle="1" w:styleId="TtuloCar">
    <w:name w:val="Título Car"/>
    <w:basedOn w:val="Fuentedeprrafopredeter"/>
    <w:link w:val="Ttulo"/>
    <w:rsid w:val="009E12F0"/>
    <w:rPr>
      <w:rFonts w:ascii="Arial" w:eastAsia="Times New Roman" w:hAnsi="Arial" w:cs="Times New Roman"/>
      <w:b/>
      <w:bCs/>
      <w:kern w:val="28"/>
      <w:sz w:val="24"/>
      <w:szCs w:val="32"/>
      <w:lang w:eastAsia="es-ES"/>
    </w:rPr>
  </w:style>
  <w:style w:type="paragraph" w:styleId="Prrafodelista">
    <w:name w:val="List Paragraph"/>
    <w:basedOn w:val="Normal"/>
    <w:qFormat/>
    <w:rsid w:val="009E12F0"/>
    <w:pPr>
      <w:ind w:left="708"/>
    </w:pPr>
    <w:rPr>
      <w:rFonts w:ascii="Arial" w:hAnsi="Arial"/>
    </w:rPr>
  </w:style>
  <w:style w:type="paragraph" w:customStyle="1" w:styleId="TextoTesis">
    <w:name w:val="Texto Tesis"/>
    <w:basedOn w:val="Normal"/>
    <w:qFormat/>
    <w:rsid w:val="009E12F0"/>
    <w:pPr>
      <w:spacing w:line="360" w:lineRule="auto"/>
      <w:jc w:val="both"/>
    </w:pPr>
    <w:rPr>
      <w:rFonts w:ascii="Arial" w:hAnsi="Arial"/>
    </w:rPr>
  </w:style>
  <w:style w:type="paragraph" w:styleId="NormalWeb">
    <w:name w:val="Normal (Web)"/>
    <w:basedOn w:val="Normal"/>
    <w:uiPriority w:val="99"/>
    <w:rsid w:val="009E12F0"/>
    <w:pPr>
      <w:spacing w:before="100" w:beforeAutospacing="1" w:after="100" w:afterAutospacing="1"/>
    </w:pPr>
  </w:style>
  <w:style w:type="paragraph" w:styleId="Textocomentario">
    <w:name w:val="annotation text"/>
    <w:basedOn w:val="Normal"/>
    <w:link w:val="TextocomentarioCar"/>
    <w:unhideWhenUsed/>
    <w:rsid w:val="009E12F0"/>
    <w:rPr>
      <w:rFonts w:ascii="Arial" w:hAnsi="Arial"/>
      <w:sz w:val="20"/>
      <w:szCs w:val="20"/>
    </w:rPr>
  </w:style>
  <w:style w:type="character" w:customStyle="1" w:styleId="TextocomentarioCar">
    <w:name w:val="Texto comentario Car"/>
    <w:basedOn w:val="Fuentedeprrafopredeter"/>
    <w:link w:val="Textocomentario"/>
    <w:rsid w:val="009E12F0"/>
    <w:rPr>
      <w:rFonts w:ascii="Arial" w:eastAsia="Times New Roman" w:hAnsi="Arial" w:cs="Times New Roman"/>
      <w:sz w:val="20"/>
      <w:szCs w:val="20"/>
      <w:lang w:eastAsia="es-ES"/>
    </w:rPr>
  </w:style>
  <w:style w:type="paragraph" w:styleId="Textoindependiente">
    <w:name w:val="Body Text"/>
    <w:basedOn w:val="Normal"/>
    <w:link w:val="TextoindependienteCar"/>
    <w:rsid w:val="009E12F0"/>
    <w:pPr>
      <w:spacing w:after="120"/>
    </w:pPr>
    <w:rPr>
      <w:rFonts w:ascii="Arial" w:hAnsi="Arial"/>
    </w:rPr>
  </w:style>
  <w:style w:type="character" w:customStyle="1" w:styleId="TextoindependienteCar">
    <w:name w:val="Texto independiente Car"/>
    <w:basedOn w:val="Fuentedeprrafopredeter"/>
    <w:link w:val="Textoindependiente"/>
    <w:rsid w:val="009E12F0"/>
    <w:rPr>
      <w:rFonts w:ascii="Arial" w:eastAsia="Times New Roman" w:hAnsi="Arial" w:cs="Times New Roman"/>
      <w:sz w:val="24"/>
      <w:szCs w:val="24"/>
      <w:lang w:eastAsia="es-ES"/>
    </w:rPr>
  </w:style>
  <w:style w:type="paragraph" w:styleId="Sangradetextonormal">
    <w:name w:val="Body Text Indent"/>
    <w:basedOn w:val="Normal"/>
    <w:link w:val="SangradetextonormalCar"/>
    <w:rsid w:val="009E12F0"/>
    <w:pPr>
      <w:spacing w:after="120"/>
      <w:ind w:left="283"/>
    </w:pPr>
    <w:rPr>
      <w:rFonts w:ascii="Arial" w:hAnsi="Arial"/>
    </w:rPr>
  </w:style>
  <w:style w:type="character" w:customStyle="1" w:styleId="SangradetextonormalCar">
    <w:name w:val="Sangría de texto normal Car"/>
    <w:basedOn w:val="Fuentedeprrafopredeter"/>
    <w:link w:val="Sangradetextonormal"/>
    <w:rsid w:val="009E12F0"/>
    <w:rPr>
      <w:rFonts w:ascii="Arial" w:eastAsia="Times New Roman" w:hAnsi="Arial" w:cs="Times New Roman"/>
      <w:sz w:val="24"/>
      <w:szCs w:val="24"/>
      <w:lang w:eastAsia="es-ES"/>
    </w:rPr>
  </w:style>
  <w:style w:type="paragraph" w:styleId="Lista2">
    <w:name w:val="List 2"/>
    <w:basedOn w:val="Normal"/>
    <w:uiPriority w:val="99"/>
    <w:semiHidden/>
    <w:unhideWhenUsed/>
    <w:rsid w:val="009E12F0"/>
    <w:pPr>
      <w:ind w:left="566" w:hanging="283"/>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1917</Words>
  <Characters>10547</Characters>
  <Application>Microsoft Office Word</Application>
  <DocSecurity>0</DocSecurity>
  <Lines>87</Lines>
  <Paragraphs>24</Paragraphs>
  <ScaleCrop>false</ScaleCrop>
  <Company>HOME</Company>
  <LinksUpToDate>false</LinksUpToDate>
  <CharactersWithSpaces>12440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Brothers</dc:creator>
  <cp:keywords/>
  <dc:description/>
  <cp:lastModifiedBy>Brothers</cp:lastModifiedBy>
  <cp:revision>2</cp:revision>
  <dcterms:created xsi:type="dcterms:W3CDTF">2009-01-28T06:39:00Z</dcterms:created>
  <dcterms:modified xsi:type="dcterms:W3CDTF">2009-01-28T18:32:00Z</dcterms:modified>
</cp:coreProperties>
</file>